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6146B3" w14:textId="77777777" w:rsidR="00F66B7C" w:rsidRPr="00E3518C" w:rsidRDefault="00F66B7C" w:rsidP="00F66B7C">
      <w:pPr>
        <w:pStyle w:val="NoSpacing"/>
        <w:spacing w:after="240"/>
        <w:jc w:val="center"/>
        <w:rPr>
          <w:rFonts w:cs="Times New Roman"/>
          <w:b/>
          <w:sz w:val="28"/>
          <w:szCs w:val="28"/>
          <w:u w:val="single"/>
        </w:rPr>
      </w:pPr>
      <w:r w:rsidRPr="00E3518C">
        <w:rPr>
          <w:rFonts w:cs="Times New Roman"/>
          <w:b/>
          <w:sz w:val="28"/>
          <w:szCs w:val="28"/>
          <w:u w:val="single"/>
        </w:rPr>
        <w:t>Plain Language Summary</w:t>
      </w:r>
    </w:p>
    <w:p w14:paraId="3FE21EEA" w14:textId="77777777" w:rsidR="00F66B7C" w:rsidRDefault="00F66B7C" w:rsidP="00F66B7C">
      <w:pPr>
        <w:pStyle w:val="NoSpacing"/>
        <w:jc w:val="both"/>
        <w:rPr>
          <w:rFonts w:cs="Times New Roman"/>
          <w:szCs w:val="24"/>
        </w:rPr>
      </w:pPr>
      <w:r w:rsidRPr="008823EE">
        <w:rPr>
          <w:rFonts w:cs="Times New Roman"/>
          <w:b/>
          <w:szCs w:val="24"/>
          <w:u w:val="single"/>
        </w:rPr>
        <w:t>Current Introduction Number</w:t>
      </w:r>
      <w:r w:rsidRPr="00C20D76">
        <w:rPr>
          <w:rFonts w:cs="Times New Roman"/>
          <w:b/>
          <w:szCs w:val="24"/>
        </w:rPr>
        <w:t>:</w:t>
      </w:r>
    </w:p>
    <w:p w14:paraId="60C8C156" w14:textId="1FC42BA6" w:rsidR="00F66B7C" w:rsidRPr="00A5189C" w:rsidRDefault="00F66B7C" w:rsidP="00F66B7C">
      <w:pPr>
        <w:pStyle w:val="NoSpacing"/>
        <w:spacing w:before="80"/>
        <w:jc w:val="both"/>
        <w:rPr>
          <w:rFonts w:cs="Times New Roman"/>
          <w:szCs w:val="24"/>
        </w:rPr>
      </w:pPr>
      <w:r>
        <w:rPr>
          <w:rFonts w:cs="Times New Roman"/>
          <w:szCs w:val="24"/>
        </w:rPr>
        <w:t>Int. No.</w:t>
      </w:r>
      <w:r w:rsidR="006A4651">
        <w:rPr>
          <w:rFonts w:cs="Times New Roman"/>
          <w:szCs w:val="24"/>
        </w:rPr>
        <w:t xml:space="preserve"> </w:t>
      </w:r>
      <w:r w:rsidR="00EF3A18" w:rsidRPr="00EF3A18">
        <w:rPr>
          <w:rFonts w:cs="Times New Roman"/>
          <w:szCs w:val="24"/>
        </w:rPr>
        <w:t>1009</w:t>
      </w:r>
    </w:p>
    <w:p w14:paraId="10ADE147" w14:textId="77777777" w:rsidR="00F66B7C" w:rsidRDefault="00F66B7C" w:rsidP="00F66B7C">
      <w:pPr>
        <w:pStyle w:val="NoSpacing"/>
        <w:jc w:val="both"/>
        <w:rPr>
          <w:rFonts w:cs="Times New Roman"/>
          <w:b/>
          <w:szCs w:val="24"/>
        </w:rPr>
      </w:pPr>
    </w:p>
    <w:p w14:paraId="79A81CE2" w14:textId="77777777" w:rsidR="00F66B7C" w:rsidRPr="008823EE" w:rsidRDefault="00F66B7C" w:rsidP="00F66B7C">
      <w:pPr>
        <w:pStyle w:val="NoSpacing"/>
        <w:jc w:val="both"/>
        <w:rPr>
          <w:rFonts w:cs="Times New Roman"/>
          <w:b/>
          <w:szCs w:val="24"/>
          <w:u w:val="single"/>
        </w:rPr>
      </w:pPr>
      <w:r w:rsidRPr="008823EE">
        <w:rPr>
          <w:rFonts w:cs="Times New Roman"/>
          <w:b/>
          <w:szCs w:val="24"/>
          <w:u w:val="single"/>
        </w:rPr>
        <w:t>Prime Sponsors</w:t>
      </w:r>
      <w:r w:rsidRPr="00C20D76">
        <w:rPr>
          <w:rFonts w:cs="Times New Roman"/>
          <w:b/>
          <w:szCs w:val="24"/>
        </w:rPr>
        <w:t>:</w:t>
      </w:r>
    </w:p>
    <w:p w14:paraId="4168FDDE" w14:textId="69FF2EA8" w:rsidR="00F66B7C" w:rsidRDefault="00F66B7C" w:rsidP="00F66B7C">
      <w:pPr>
        <w:pStyle w:val="NoSpacing"/>
        <w:spacing w:before="80"/>
        <w:jc w:val="both"/>
        <w:rPr>
          <w:rFonts w:cs="Times New Roman"/>
          <w:szCs w:val="24"/>
        </w:rPr>
      </w:pPr>
      <w:r>
        <w:rPr>
          <w:rFonts w:cs="Times New Roman"/>
          <w:szCs w:val="24"/>
        </w:rPr>
        <w:t>Council Member</w:t>
      </w:r>
      <w:r w:rsidR="0069443D">
        <w:rPr>
          <w:rFonts w:cs="Times New Roman"/>
          <w:szCs w:val="24"/>
        </w:rPr>
        <w:t>s</w:t>
      </w:r>
      <w:r w:rsidR="00E043B2">
        <w:rPr>
          <w:rFonts w:cs="Times New Roman"/>
          <w:szCs w:val="24"/>
        </w:rPr>
        <w:t xml:space="preserve"> </w:t>
      </w:r>
      <w:r>
        <w:rPr>
          <w:rFonts w:cs="Times New Roman"/>
          <w:szCs w:val="24"/>
        </w:rPr>
        <w:t>Marte</w:t>
      </w:r>
      <w:r w:rsidR="0069443D">
        <w:rPr>
          <w:rFonts w:cs="Times New Roman"/>
          <w:szCs w:val="24"/>
        </w:rPr>
        <w:t xml:space="preserve"> and Epstein</w:t>
      </w:r>
    </w:p>
    <w:p w14:paraId="73DFF98C" w14:textId="77777777" w:rsidR="00F66B7C" w:rsidRPr="003A304F" w:rsidRDefault="00F66B7C" w:rsidP="00F66B7C">
      <w:pPr>
        <w:pStyle w:val="NoSpacing"/>
        <w:jc w:val="both"/>
        <w:rPr>
          <w:rFonts w:cs="Times New Roman"/>
          <w:szCs w:val="24"/>
        </w:rPr>
      </w:pPr>
    </w:p>
    <w:p w14:paraId="72757022" w14:textId="77777777" w:rsidR="00F66B7C" w:rsidRPr="008823EE" w:rsidRDefault="00F66B7C" w:rsidP="00F66B7C">
      <w:pPr>
        <w:pStyle w:val="NoSpacing"/>
        <w:jc w:val="both"/>
        <w:rPr>
          <w:rFonts w:cs="Times New Roman"/>
          <w:szCs w:val="24"/>
          <w:u w:val="single"/>
        </w:rPr>
      </w:pPr>
      <w:r w:rsidRPr="008823EE">
        <w:rPr>
          <w:rFonts w:cs="Times New Roman"/>
          <w:b/>
          <w:szCs w:val="24"/>
          <w:u w:val="single"/>
        </w:rPr>
        <w:t>Bill Title</w:t>
      </w:r>
      <w:r w:rsidRPr="00C20D76">
        <w:rPr>
          <w:rFonts w:cs="Times New Roman"/>
          <w:b/>
          <w:szCs w:val="24"/>
        </w:rPr>
        <w:t>:</w:t>
      </w:r>
      <w:r w:rsidRPr="008823EE">
        <w:rPr>
          <w:rFonts w:cs="Times New Roman"/>
          <w:szCs w:val="24"/>
          <w:u w:val="single"/>
        </w:rPr>
        <w:t xml:space="preserve"> </w:t>
      </w:r>
    </w:p>
    <w:p w14:paraId="1E5BC75B" w14:textId="2BEE33C7" w:rsidR="00F66B7C" w:rsidRDefault="00F66B7C" w:rsidP="00F66B7C">
      <w:pPr>
        <w:pStyle w:val="BodyText"/>
        <w:spacing w:before="80" w:line="240" w:lineRule="auto"/>
        <w:ind w:firstLine="0"/>
      </w:pPr>
      <w:r>
        <w:t xml:space="preserve">A Local Law to </w:t>
      </w:r>
      <w:r w:rsidR="00B80705" w:rsidRPr="00F6224A">
        <w:t xml:space="preserve">amend the </w:t>
      </w:r>
      <w:r w:rsidR="00B80705" w:rsidRPr="00C50469">
        <w:t>administrative code of the city of New York</w:t>
      </w:r>
      <w:r w:rsidR="00B80705" w:rsidRPr="00F6224A">
        <w:t xml:space="preserve">, in relation to </w:t>
      </w:r>
      <w:r w:rsidR="00B80705" w:rsidRPr="00C50469">
        <w:t xml:space="preserve">licensing </w:t>
      </w:r>
      <w:r w:rsidR="00B80705">
        <w:t>of</w:t>
      </w:r>
      <w:r w:rsidR="00B80705" w:rsidRPr="00C50469">
        <w:t xml:space="preserve"> </w:t>
      </w:r>
      <w:r w:rsidR="00B80705">
        <w:t>businesses that engage individuals to sell tickets in public spaces</w:t>
      </w:r>
    </w:p>
    <w:p w14:paraId="41FBC367" w14:textId="77777777" w:rsidR="00F66B7C" w:rsidRDefault="00F66B7C" w:rsidP="00F66B7C">
      <w:pPr>
        <w:pStyle w:val="NoSpacing"/>
        <w:jc w:val="both"/>
        <w:rPr>
          <w:rFonts w:cs="Times New Roman"/>
          <w:szCs w:val="24"/>
        </w:rPr>
      </w:pPr>
    </w:p>
    <w:p w14:paraId="72841BFC" w14:textId="77777777" w:rsidR="00F66B7C" w:rsidRPr="008823EE" w:rsidRDefault="00F66B7C" w:rsidP="00F66B7C">
      <w:pPr>
        <w:pStyle w:val="NoSpacing"/>
        <w:jc w:val="both"/>
        <w:rPr>
          <w:rFonts w:cs="Times New Roman"/>
          <w:b/>
          <w:szCs w:val="24"/>
          <w:u w:val="single"/>
        </w:rPr>
      </w:pPr>
      <w:r w:rsidRPr="008823EE">
        <w:rPr>
          <w:rFonts w:cs="Times New Roman"/>
          <w:b/>
          <w:szCs w:val="24"/>
          <w:u w:val="single"/>
        </w:rPr>
        <w:t>Bill Summary</w:t>
      </w:r>
      <w:r w:rsidRPr="00C20D76">
        <w:rPr>
          <w:rFonts w:cs="Times New Roman"/>
          <w:b/>
          <w:szCs w:val="24"/>
        </w:rPr>
        <w:t>:</w:t>
      </w:r>
    </w:p>
    <w:p w14:paraId="51327D05" w14:textId="77777777" w:rsidR="00F66B7C" w:rsidRPr="00C20D76" w:rsidRDefault="00F66B7C" w:rsidP="00F66B7C">
      <w:pPr>
        <w:pStyle w:val="NoSpacing"/>
        <w:jc w:val="both"/>
        <w:rPr>
          <w:rFonts w:cs="Times New Roman"/>
          <w:b/>
          <w:szCs w:val="24"/>
        </w:rPr>
      </w:pPr>
      <w:r>
        <w:rPr>
          <w:rFonts w:cs="Times New Roman"/>
          <w:b/>
          <w:szCs w:val="24"/>
        </w:rPr>
        <w:t>This plain language summary is for informational purposes only and does not substitute for legal counsel. For more information, you should review the full text of the bill, which is available online at legistar.council.nyc.gov.</w:t>
      </w:r>
    </w:p>
    <w:p w14:paraId="18F30701" w14:textId="4487EBBC" w:rsidR="00F66B7C" w:rsidRDefault="00F66B7C" w:rsidP="00F66B7C">
      <w:pPr>
        <w:pStyle w:val="NoSpacing"/>
        <w:spacing w:before="120"/>
        <w:jc w:val="both"/>
        <w:rPr>
          <w:rFonts w:cs="Times New Roman"/>
          <w:szCs w:val="24"/>
        </w:rPr>
      </w:pPr>
      <w:r>
        <w:rPr>
          <w:rFonts w:cs="Times New Roman"/>
          <w:szCs w:val="24"/>
        </w:rPr>
        <w:t>This bill would remove the requirement for individual ticket sellers vending tickets in public space</w:t>
      </w:r>
      <w:r w:rsidR="00FD3FE4">
        <w:rPr>
          <w:rFonts w:cs="Times New Roman"/>
          <w:szCs w:val="24"/>
        </w:rPr>
        <w:t>s</w:t>
      </w:r>
      <w:r>
        <w:rPr>
          <w:rFonts w:cs="Times New Roman"/>
          <w:szCs w:val="24"/>
        </w:rPr>
        <w:t xml:space="preserve"> to obtain a license and instead require businesses that employ or engage these ticket sellers to obtain a license from the Department of Consumer and Worker Protection. </w:t>
      </w:r>
      <w:r w:rsidR="00FD3FE4">
        <w:rPr>
          <w:rFonts w:cs="Times New Roman"/>
          <w:szCs w:val="24"/>
        </w:rPr>
        <w:t>V</w:t>
      </w:r>
      <w:r>
        <w:rPr>
          <w:rFonts w:cs="Times New Roman"/>
          <w:szCs w:val="24"/>
        </w:rPr>
        <w:t>iolations committed by a ticket seller could affect the licensure of the business that employs or engages such ticket seller.</w:t>
      </w:r>
    </w:p>
    <w:p w14:paraId="3E607134" w14:textId="77777777" w:rsidR="00F66B7C" w:rsidRDefault="00F66B7C" w:rsidP="00F66B7C">
      <w:pPr>
        <w:pStyle w:val="NoSpacing"/>
        <w:jc w:val="both"/>
        <w:rPr>
          <w:rFonts w:cs="Times New Roman"/>
          <w:szCs w:val="24"/>
        </w:rPr>
      </w:pPr>
    </w:p>
    <w:p w14:paraId="14E3A871" w14:textId="77777777" w:rsidR="00F66B7C" w:rsidRDefault="00F66B7C" w:rsidP="00F66B7C">
      <w:pPr>
        <w:pStyle w:val="NoSpacing"/>
        <w:jc w:val="both"/>
        <w:rPr>
          <w:rFonts w:cs="Times New Roman"/>
          <w:szCs w:val="24"/>
        </w:rPr>
      </w:pPr>
      <w:r w:rsidRPr="008823EE">
        <w:rPr>
          <w:rFonts w:cs="Times New Roman"/>
          <w:b/>
          <w:szCs w:val="24"/>
          <w:u w:val="single"/>
        </w:rPr>
        <w:t>Effective Date</w:t>
      </w:r>
      <w:r w:rsidRPr="00C20D76">
        <w:rPr>
          <w:rFonts w:cs="Times New Roman"/>
          <w:b/>
          <w:szCs w:val="24"/>
        </w:rPr>
        <w:t>:</w:t>
      </w:r>
    </w:p>
    <w:p w14:paraId="7CC1B4A3" w14:textId="52F89819" w:rsidR="00F66B7C" w:rsidRPr="00A5189C" w:rsidRDefault="00E043B2" w:rsidP="00F66B7C">
      <w:pPr>
        <w:pStyle w:val="NoSpacing"/>
        <w:spacing w:before="80"/>
        <w:jc w:val="both"/>
        <w:rPr>
          <w:rFonts w:cs="Times New Roman"/>
          <w:szCs w:val="24"/>
        </w:rPr>
      </w:pPr>
      <w:r>
        <w:rPr>
          <w:rFonts w:cs="Times New Roman"/>
          <w:szCs w:val="24"/>
        </w:rPr>
        <w:t>3</w:t>
      </w:r>
      <w:r w:rsidR="00F66B7C">
        <w:rPr>
          <w:rFonts w:cs="Times New Roman"/>
          <w:szCs w:val="24"/>
        </w:rPr>
        <w:t>0 days after becoming law</w:t>
      </w:r>
    </w:p>
    <w:p w14:paraId="2E3BDD42" w14:textId="77777777" w:rsidR="00F66B7C" w:rsidRDefault="00F66B7C" w:rsidP="00F66B7C"/>
    <w:p w14:paraId="49A3F32F" w14:textId="77777777" w:rsidR="00F66B7C" w:rsidRPr="008823EE" w:rsidRDefault="00F66B7C" w:rsidP="00F66B7C">
      <w:pPr>
        <w:pStyle w:val="NoSpacing"/>
        <w:jc w:val="both"/>
        <w:rPr>
          <w:rFonts w:cs="Times New Roman"/>
          <w:b/>
          <w:szCs w:val="24"/>
          <w:u w:val="single"/>
        </w:rPr>
      </w:pPr>
      <w:r w:rsidRPr="008823EE">
        <w:rPr>
          <w:rFonts w:cs="Times New Roman"/>
          <w:b/>
          <w:szCs w:val="24"/>
          <w:u w:val="single"/>
        </w:rPr>
        <w:t>Legislative Impact</w:t>
      </w:r>
      <w:r w:rsidRPr="00C20D76">
        <w:rPr>
          <w:rFonts w:cs="Times New Roman"/>
          <w:b/>
          <w:szCs w:val="24"/>
        </w:rPr>
        <w:t>:</w:t>
      </w:r>
    </w:p>
    <w:p w14:paraId="31B5337B" w14:textId="77777777" w:rsidR="00F66B7C" w:rsidRPr="002B309C" w:rsidRDefault="00000000" w:rsidP="00F66B7C">
      <w:pPr>
        <w:tabs>
          <w:tab w:val="left" w:pos="540"/>
        </w:tabs>
        <w:spacing w:before="80"/>
        <w:ind w:left="187"/>
        <w:rPr>
          <w:rFonts w:eastAsiaTheme="minorHAnsi"/>
          <w:szCs w:val="22"/>
        </w:rPr>
      </w:pPr>
      <w:sdt>
        <w:sdtPr>
          <w:rPr>
            <w:rFonts w:eastAsiaTheme="minorHAnsi"/>
            <w:b/>
            <w:szCs w:val="22"/>
          </w:rPr>
          <w:id w:val="-581069426"/>
          <w14:checkbox>
            <w14:checked w14:val="0"/>
            <w14:checkedState w14:val="2612" w14:font="MS Gothic"/>
            <w14:uncheckedState w14:val="2610" w14:font="MS Gothic"/>
          </w14:checkbox>
        </w:sdtPr>
        <w:sdtContent>
          <w:r w:rsidR="00F66B7C">
            <w:rPr>
              <w:rFonts w:ascii="MS Gothic" w:eastAsia="MS Gothic" w:hAnsi="MS Gothic" w:hint="eastAsia"/>
              <w:b/>
              <w:szCs w:val="22"/>
            </w:rPr>
            <w:t>☐</w:t>
          </w:r>
        </w:sdtContent>
      </w:sdt>
      <w:r w:rsidR="00F66B7C">
        <w:rPr>
          <w:rFonts w:eastAsiaTheme="minorHAnsi"/>
          <w:b/>
          <w:szCs w:val="22"/>
        </w:rPr>
        <w:t xml:space="preserve"> </w:t>
      </w:r>
      <w:r w:rsidR="00F66B7C" w:rsidRPr="002B309C">
        <w:rPr>
          <w:rFonts w:eastAsiaTheme="minorHAnsi"/>
          <w:b/>
          <w:szCs w:val="22"/>
        </w:rPr>
        <w:t>Agency Rulemaking Required</w:t>
      </w:r>
      <w:r w:rsidR="00F66B7C" w:rsidRPr="002B309C">
        <w:rPr>
          <w:rFonts w:eastAsiaTheme="minorHAnsi"/>
          <w:szCs w:val="22"/>
        </w:rPr>
        <w:t>: Is City agency rulemaking required?</w:t>
      </w:r>
    </w:p>
    <w:p w14:paraId="0F84D49F" w14:textId="75A0ABD1" w:rsidR="00F66B7C" w:rsidRPr="002B309C" w:rsidRDefault="00000000" w:rsidP="00F66B7C">
      <w:pPr>
        <w:tabs>
          <w:tab w:val="left" w:pos="540"/>
        </w:tabs>
        <w:ind w:left="180"/>
        <w:rPr>
          <w:rFonts w:eastAsiaTheme="minorHAnsi"/>
          <w:szCs w:val="22"/>
        </w:rPr>
      </w:pPr>
      <w:sdt>
        <w:sdtPr>
          <w:rPr>
            <w:rFonts w:eastAsiaTheme="minorHAnsi"/>
            <w:b/>
            <w:szCs w:val="22"/>
          </w:rPr>
          <w:id w:val="-891418173"/>
          <w14:checkbox>
            <w14:checked w14:val="0"/>
            <w14:checkedState w14:val="2612" w14:font="MS Gothic"/>
            <w14:uncheckedState w14:val="2610" w14:font="MS Gothic"/>
          </w14:checkbox>
        </w:sdtPr>
        <w:sdtContent>
          <w:r w:rsidR="000646FF">
            <w:rPr>
              <w:rFonts w:ascii="MS Gothic" w:eastAsia="MS Gothic" w:hAnsi="MS Gothic" w:hint="eastAsia"/>
              <w:b/>
              <w:szCs w:val="22"/>
            </w:rPr>
            <w:t>☐</w:t>
          </w:r>
        </w:sdtContent>
      </w:sdt>
      <w:r w:rsidR="00F66B7C">
        <w:rPr>
          <w:rFonts w:eastAsiaTheme="minorHAnsi"/>
          <w:b/>
          <w:szCs w:val="22"/>
        </w:rPr>
        <w:t xml:space="preserve"> </w:t>
      </w:r>
      <w:r w:rsidR="00F66B7C" w:rsidRPr="002B309C">
        <w:rPr>
          <w:rFonts w:eastAsiaTheme="minorHAnsi"/>
          <w:b/>
          <w:szCs w:val="22"/>
        </w:rPr>
        <w:t>Report Required</w:t>
      </w:r>
      <w:r w:rsidR="00F66B7C" w:rsidRPr="002B309C">
        <w:rPr>
          <w:rFonts w:eastAsiaTheme="minorHAnsi"/>
          <w:szCs w:val="22"/>
        </w:rPr>
        <w:t>: Is a report due to Council required?</w:t>
      </w:r>
    </w:p>
    <w:p w14:paraId="75DD908E" w14:textId="77777777" w:rsidR="00F66B7C" w:rsidRPr="002B309C" w:rsidRDefault="00000000" w:rsidP="00F66B7C">
      <w:pPr>
        <w:tabs>
          <w:tab w:val="left" w:pos="540"/>
        </w:tabs>
        <w:ind w:left="180"/>
        <w:rPr>
          <w:rFonts w:eastAsiaTheme="minorHAnsi"/>
          <w:szCs w:val="22"/>
        </w:rPr>
      </w:pPr>
      <w:sdt>
        <w:sdtPr>
          <w:rPr>
            <w:rFonts w:eastAsiaTheme="minorHAnsi"/>
            <w:b/>
            <w:szCs w:val="22"/>
          </w:rPr>
          <w:id w:val="-1647349800"/>
          <w14:checkbox>
            <w14:checked w14:val="0"/>
            <w14:checkedState w14:val="2612" w14:font="MS Gothic"/>
            <w14:uncheckedState w14:val="2610" w14:font="MS Gothic"/>
          </w14:checkbox>
        </w:sdtPr>
        <w:sdtContent>
          <w:r w:rsidR="00F66B7C">
            <w:rPr>
              <w:rFonts w:ascii="MS Gothic" w:eastAsia="MS Gothic" w:hAnsi="MS Gothic" w:hint="eastAsia"/>
              <w:b/>
              <w:szCs w:val="22"/>
            </w:rPr>
            <w:t>☐</w:t>
          </w:r>
        </w:sdtContent>
      </w:sdt>
      <w:r w:rsidR="00F66B7C">
        <w:rPr>
          <w:rFonts w:eastAsiaTheme="minorHAnsi"/>
          <w:b/>
          <w:szCs w:val="22"/>
        </w:rPr>
        <w:t xml:space="preserve"> </w:t>
      </w:r>
      <w:r w:rsidR="00F66B7C" w:rsidRPr="002B309C">
        <w:rPr>
          <w:rFonts w:eastAsiaTheme="minorHAnsi"/>
          <w:b/>
          <w:szCs w:val="22"/>
        </w:rPr>
        <w:t>Sunset Date Included</w:t>
      </w:r>
      <w:r w:rsidR="00F66B7C" w:rsidRPr="002B309C">
        <w:rPr>
          <w:rFonts w:eastAsiaTheme="minorHAnsi"/>
          <w:szCs w:val="22"/>
        </w:rPr>
        <w:t>: Does the legislation have a sunset date?</w:t>
      </w:r>
    </w:p>
    <w:p w14:paraId="4FFF8BA6" w14:textId="77777777" w:rsidR="00F66B7C" w:rsidRPr="002B309C" w:rsidRDefault="00000000" w:rsidP="00F66B7C">
      <w:pPr>
        <w:tabs>
          <w:tab w:val="left" w:pos="540"/>
        </w:tabs>
        <w:ind w:left="180"/>
        <w:rPr>
          <w:rFonts w:eastAsiaTheme="minorHAnsi"/>
          <w:szCs w:val="22"/>
        </w:rPr>
      </w:pPr>
      <w:sdt>
        <w:sdtPr>
          <w:rPr>
            <w:rFonts w:eastAsiaTheme="minorHAnsi"/>
            <w:b/>
            <w:szCs w:val="22"/>
          </w:rPr>
          <w:id w:val="700050394"/>
          <w14:checkbox>
            <w14:checked w14:val="0"/>
            <w14:checkedState w14:val="2612" w14:font="MS Gothic"/>
            <w14:uncheckedState w14:val="2610" w14:font="MS Gothic"/>
          </w14:checkbox>
        </w:sdtPr>
        <w:sdtContent>
          <w:r w:rsidR="00F66B7C">
            <w:rPr>
              <w:rFonts w:ascii="MS Gothic" w:eastAsia="MS Gothic" w:hAnsi="MS Gothic" w:hint="eastAsia"/>
              <w:b/>
              <w:szCs w:val="22"/>
            </w:rPr>
            <w:t>☐</w:t>
          </w:r>
        </w:sdtContent>
      </w:sdt>
      <w:r w:rsidR="00F66B7C">
        <w:rPr>
          <w:rFonts w:eastAsiaTheme="minorHAnsi"/>
          <w:b/>
          <w:szCs w:val="22"/>
        </w:rPr>
        <w:t xml:space="preserve"> </w:t>
      </w:r>
      <w:r w:rsidR="00F66B7C" w:rsidRPr="002B309C">
        <w:rPr>
          <w:rFonts w:eastAsiaTheme="minorHAnsi"/>
          <w:b/>
          <w:szCs w:val="22"/>
        </w:rPr>
        <w:t>Council Appointment Required</w:t>
      </w:r>
      <w:r w:rsidR="00F66B7C" w:rsidRPr="002B309C">
        <w:rPr>
          <w:rFonts w:eastAsiaTheme="minorHAnsi"/>
          <w:szCs w:val="22"/>
        </w:rPr>
        <w:t>: Is an appointment by the Council required?</w:t>
      </w:r>
    </w:p>
    <w:p w14:paraId="199D4715" w14:textId="77777777" w:rsidR="00F66B7C" w:rsidRPr="002B309C" w:rsidRDefault="00000000" w:rsidP="00F66B7C">
      <w:pPr>
        <w:tabs>
          <w:tab w:val="left" w:pos="540"/>
        </w:tabs>
        <w:ind w:left="180"/>
        <w:rPr>
          <w:rFonts w:eastAsiaTheme="minorHAnsi"/>
          <w:szCs w:val="22"/>
        </w:rPr>
      </w:pPr>
      <w:sdt>
        <w:sdtPr>
          <w:rPr>
            <w:rFonts w:eastAsiaTheme="minorHAnsi"/>
            <w:b/>
            <w:szCs w:val="22"/>
          </w:rPr>
          <w:id w:val="-1145196554"/>
          <w14:checkbox>
            <w14:checked w14:val="0"/>
            <w14:checkedState w14:val="2612" w14:font="MS Gothic"/>
            <w14:uncheckedState w14:val="2610" w14:font="MS Gothic"/>
          </w14:checkbox>
        </w:sdtPr>
        <w:sdtContent>
          <w:r w:rsidR="00F66B7C">
            <w:rPr>
              <w:rFonts w:ascii="MS Gothic" w:eastAsia="MS Gothic" w:hAnsi="MS Gothic" w:hint="eastAsia"/>
              <w:b/>
              <w:szCs w:val="22"/>
            </w:rPr>
            <w:t>☐</w:t>
          </w:r>
        </w:sdtContent>
      </w:sdt>
      <w:r w:rsidR="00F66B7C">
        <w:rPr>
          <w:rFonts w:eastAsiaTheme="minorHAnsi"/>
          <w:b/>
          <w:szCs w:val="22"/>
        </w:rPr>
        <w:t xml:space="preserve"> </w:t>
      </w:r>
      <w:r w:rsidR="00F66B7C" w:rsidRPr="002B309C">
        <w:rPr>
          <w:rFonts w:eastAsiaTheme="minorHAnsi"/>
          <w:b/>
          <w:szCs w:val="22"/>
        </w:rPr>
        <w:t>Other Appointment Required</w:t>
      </w:r>
      <w:r w:rsidR="00F66B7C" w:rsidRPr="002B309C">
        <w:rPr>
          <w:rFonts w:eastAsiaTheme="minorHAnsi"/>
          <w:szCs w:val="22"/>
        </w:rPr>
        <w:t>: Are other appointments not by the Council required?</w:t>
      </w:r>
    </w:p>
    <w:p w14:paraId="41BCBA0F" w14:textId="77777777" w:rsidR="00F66B7C" w:rsidRDefault="00F66B7C" w:rsidP="00F66B7C">
      <w:pPr>
        <w:pStyle w:val="NoSpacing"/>
        <w:jc w:val="both"/>
        <w:rPr>
          <w:rStyle w:val="apple-style-span"/>
          <w:b/>
          <w:bCs/>
          <w:szCs w:val="24"/>
        </w:rPr>
      </w:pPr>
    </w:p>
    <w:p w14:paraId="003AAB98" w14:textId="77777777" w:rsidR="00F66B7C" w:rsidRDefault="00F66B7C" w:rsidP="00F66B7C">
      <w:pPr>
        <w:pStyle w:val="NoSpacing"/>
        <w:jc w:val="both"/>
        <w:rPr>
          <w:rStyle w:val="apple-style-span"/>
          <w:szCs w:val="24"/>
        </w:rPr>
      </w:pPr>
      <w:r w:rsidRPr="00C564A2">
        <w:rPr>
          <w:rStyle w:val="apple-style-span"/>
          <w:b/>
          <w:bCs/>
          <w:szCs w:val="24"/>
        </w:rPr>
        <w:t>N</w:t>
      </w:r>
      <w:r>
        <w:rPr>
          <w:rStyle w:val="apple-style-span"/>
          <w:b/>
          <w:bCs/>
          <w:szCs w:val="24"/>
        </w:rPr>
        <w:t>ote</w:t>
      </w:r>
      <w:r w:rsidRPr="00C564A2">
        <w:rPr>
          <w:rStyle w:val="apple-style-span"/>
          <w:b/>
          <w:bCs/>
          <w:szCs w:val="24"/>
        </w:rPr>
        <w:t>:</w:t>
      </w:r>
      <w:r w:rsidRPr="00C564A2">
        <w:rPr>
          <w:rStyle w:val="apple-style-span"/>
          <w:szCs w:val="24"/>
        </w:rPr>
        <w:t> In the full bill text online at legistar.council.nyc.gov, language in proposed consolidated laws that is enclosed by [brackets] would be deleted, and language that is </w:t>
      </w:r>
      <w:r w:rsidRPr="00C564A2">
        <w:rPr>
          <w:rStyle w:val="apple-style-span"/>
          <w:szCs w:val="24"/>
          <w:u w:val="single"/>
        </w:rPr>
        <w:t>underlined</w:t>
      </w:r>
      <w:r w:rsidRPr="00C564A2">
        <w:rPr>
          <w:rStyle w:val="apple-style-span"/>
          <w:szCs w:val="24"/>
        </w:rPr>
        <w:t xml:space="preserve"> would be new. Language in proposed unconsolidated laws, in contrast, will not have brackets or underlining because it would be entirely new. Consolidation means that the law </w:t>
      </w:r>
      <w:r>
        <w:rPr>
          <w:rStyle w:val="apple-style-span"/>
          <w:szCs w:val="24"/>
        </w:rPr>
        <w:t>would be</w:t>
      </w:r>
      <w:r w:rsidRPr="00C564A2">
        <w:rPr>
          <w:rStyle w:val="apple-style-span"/>
          <w:szCs w:val="24"/>
        </w:rPr>
        <w:t> placed in the New York City Charter or Administrative Code.</w:t>
      </w:r>
    </w:p>
    <w:p w14:paraId="65D58709" w14:textId="77777777" w:rsidR="00F66B7C" w:rsidRPr="00AC5EE7" w:rsidRDefault="00F66B7C" w:rsidP="00F66B7C">
      <w:pPr>
        <w:pStyle w:val="NoSpacing"/>
        <w:jc w:val="both"/>
        <w:rPr>
          <w:rStyle w:val="apple-style-span"/>
          <w:sz w:val="18"/>
          <w:szCs w:val="18"/>
        </w:rPr>
      </w:pPr>
    </w:p>
    <w:p w14:paraId="4BAA538A" w14:textId="77777777" w:rsidR="00F66B7C" w:rsidRDefault="00F66B7C" w:rsidP="00F66B7C">
      <w:pPr>
        <w:rPr>
          <w:rStyle w:val="PlaceholderText"/>
          <w:color w:val="auto"/>
          <w:sz w:val="18"/>
          <w:szCs w:val="18"/>
        </w:rPr>
      </w:pPr>
      <w:r w:rsidRPr="00F66B7C">
        <w:rPr>
          <w:rStyle w:val="PlaceholderText"/>
          <w:color w:val="auto"/>
          <w:sz w:val="18"/>
          <w:szCs w:val="18"/>
        </w:rPr>
        <w:t>MLL</w:t>
      </w:r>
    </w:p>
    <w:p w14:paraId="4559BCF8" w14:textId="49EB8399" w:rsidR="00B01B90" w:rsidRDefault="00F66B7C" w:rsidP="00B01B90">
      <w:pPr>
        <w:rPr>
          <w:rStyle w:val="PlaceholderText"/>
          <w:color w:val="auto"/>
          <w:sz w:val="18"/>
          <w:szCs w:val="18"/>
        </w:rPr>
      </w:pPr>
      <w:r w:rsidRPr="00F66B7C">
        <w:rPr>
          <w:rStyle w:val="apple-style-span"/>
          <w:sz w:val="18"/>
          <w:szCs w:val="18"/>
        </w:rPr>
        <w:t>LS #18270</w:t>
      </w:r>
      <w:r w:rsidR="00B01B90" w:rsidRPr="00B01B90">
        <w:rPr>
          <w:rStyle w:val="PlaceholderText"/>
          <w:color w:val="auto"/>
          <w:sz w:val="18"/>
          <w:szCs w:val="18"/>
        </w:rPr>
        <w:t xml:space="preserve"> </w:t>
      </w:r>
    </w:p>
    <w:p w14:paraId="6053B33E" w14:textId="7AA6F32A" w:rsidR="00F66B7C" w:rsidRPr="00F66B7C" w:rsidRDefault="00B01B90" w:rsidP="00F66B7C">
      <w:pPr>
        <w:rPr>
          <w:rStyle w:val="apple-style-span"/>
          <w:sz w:val="18"/>
          <w:szCs w:val="18"/>
        </w:rPr>
      </w:pPr>
      <w:r>
        <w:rPr>
          <w:rStyle w:val="PlaceholderText"/>
          <w:color w:val="auto"/>
          <w:sz w:val="18"/>
          <w:szCs w:val="18"/>
        </w:rPr>
        <w:t>Intro. 1313-2025</w:t>
      </w:r>
    </w:p>
    <w:p w14:paraId="061030C3" w14:textId="17FE4B5C" w:rsidR="00F66B7C" w:rsidRPr="009B7689" w:rsidRDefault="00F66B7C" w:rsidP="00F66B7C">
      <w:pPr>
        <w:rPr>
          <w:sz w:val="18"/>
          <w:szCs w:val="18"/>
        </w:rPr>
      </w:pPr>
      <w:r w:rsidRPr="00F66B7C">
        <w:rPr>
          <w:sz w:val="18"/>
          <w:szCs w:val="18"/>
        </w:rPr>
        <w:t>0</w:t>
      </w:r>
      <w:r w:rsidR="00B01B90">
        <w:rPr>
          <w:sz w:val="18"/>
          <w:szCs w:val="18"/>
        </w:rPr>
        <w:t>7</w:t>
      </w:r>
      <w:r w:rsidRPr="00F66B7C">
        <w:rPr>
          <w:sz w:val="18"/>
          <w:szCs w:val="18"/>
        </w:rPr>
        <w:t>/</w:t>
      </w:r>
      <w:r w:rsidR="00E043B2">
        <w:rPr>
          <w:sz w:val="18"/>
          <w:szCs w:val="18"/>
        </w:rPr>
        <w:t>2</w:t>
      </w:r>
      <w:r w:rsidR="00B01B90">
        <w:rPr>
          <w:sz w:val="18"/>
          <w:szCs w:val="18"/>
        </w:rPr>
        <w:t>1</w:t>
      </w:r>
      <w:r w:rsidRPr="00F66B7C">
        <w:rPr>
          <w:sz w:val="18"/>
          <w:szCs w:val="18"/>
        </w:rPr>
        <w:t>/202</w:t>
      </w:r>
      <w:r w:rsidR="00B01B90">
        <w:rPr>
          <w:sz w:val="18"/>
          <w:szCs w:val="18"/>
        </w:rPr>
        <w:t>6</w:t>
      </w:r>
      <w:r w:rsidRPr="00F66B7C">
        <w:rPr>
          <w:sz w:val="18"/>
          <w:szCs w:val="18"/>
        </w:rPr>
        <w:t xml:space="preserve"> </w:t>
      </w:r>
      <w:r w:rsidR="00712B44">
        <w:rPr>
          <w:sz w:val="18"/>
          <w:szCs w:val="18"/>
        </w:rPr>
        <w:t>1</w:t>
      </w:r>
      <w:r w:rsidR="00B01B90">
        <w:rPr>
          <w:sz w:val="18"/>
          <w:szCs w:val="18"/>
        </w:rPr>
        <w:t>2</w:t>
      </w:r>
      <w:r>
        <w:rPr>
          <w:sz w:val="18"/>
          <w:szCs w:val="18"/>
        </w:rPr>
        <w:t>:</w:t>
      </w:r>
      <w:r w:rsidR="00B01B90">
        <w:rPr>
          <w:sz w:val="18"/>
          <w:szCs w:val="18"/>
        </w:rPr>
        <w:t>57</w:t>
      </w:r>
      <w:r w:rsidR="00E043B2">
        <w:rPr>
          <w:sz w:val="18"/>
          <w:szCs w:val="18"/>
        </w:rPr>
        <w:t>P</w:t>
      </w:r>
      <w:r>
        <w:rPr>
          <w:sz w:val="18"/>
          <w:szCs w:val="18"/>
        </w:rPr>
        <w:t>M</w:t>
      </w:r>
    </w:p>
    <w:p w14:paraId="362B5725" w14:textId="77777777" w:rsidR="00511FED" w:rsidRDefault="00511FED"/>
    <w:sectPr w:rsidR="00511FED">
      <w:headerReference w:type="default" r:id="rId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4FFA9D" w14:textId="77777777" w:rsidR="00007C7B" w:rsidRDefault="00007C7B">
      <w:r>
        <w:separator/>
      </w:r>
    </w:p>
  </w:endnote>
  <w:endnote w:type="continuationSeparator" w:id="0">
    <w:p w14:paraId="4B1EF4BC" w14:textId="77777777" w:rsidR="00007C7B" w:rsidRDefault="00007C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8BDC70" w14:textId="77777777" w:rsidR="00007C7B" w:rsidRDefault="00007C7B">
      <w:r>
        <w:separator/>
      </w:r>
    </w:p>
  </w:footnote>
  <w:footnote w:type="continuationSeparator" w:id="0">
    <w:p w14:paraId="4615A3C0" w14:textId="77777777" w:rsidR="00007C7B" w:rsidRDefault="00007C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873148" w14:textId="77777777" w:rsidR="00FE0CFB" w:rsidRPr="00CC3989" w:rsidRDefault="00F66B7C" w:rsidP="00CC3989">
    <w:pPr>
      <w:pStyle w:val="Header"/>
      <w:jc w:val="right"/>
      <w:rPr>
        <w:b/>
        <w:color w:val="0070C0"/>
        <w:sz w:val="22"/>
        <w:szCs w:val="22"/>
      </w:rPr>
    </w:pPr>
    <w:r w:rsidRPr="00CC3989">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66B7C"/>
    <w:rsid w:val="00007C7B"/>
    <w:rsid w:val="0002607F"/>
    <w:rsid w:val="000646FF"/>
    <w:rsid w:val="00116FC2"/>
    <w:rsid w:val="001616CB"/>
    <w:rsid w:val="00314A34"/>
    <w:rsid w:val="003219E1"/>
    <w:rsid w:val="003E01A5"/>
    <w:rsid w:val="004E0E82"/>
    <w:rsid w:val="00506FAE"/>
    <w:rsid w:val="00511FED"/>
    <w:rsid w:val="006533FF"/>
    <w:rsid w:val="0069443D"/>
    <w:rsid w:val="006A4651"/>
    <w:rsid w:val="00712B44"/>
    <w:rsid w:val="00737206"/>
    <w:rsid w:val="008762B1"/>
    <w:rsid w:val="009F3A79"/>
    <w:rsid w:val="00A07A5F"/>
    <w:rsid w:val="00A34453"/>
    <w:rsid w:val="00A5630A"/>
    <w:rsid w:val="00B01B90"/>
    <w:rsid w:val="00B711B5"/>
    <w:rsid w:val="00B80705"/>
    <w:rsid w:val="00B81E0A"/>
    <w:rsid w:val="00BF4D0E"/>
    <w:rsid w:val="00E043B2"/>
    <w:rsid w:val="00E10A0D"/>
    <w:rsid w:val="00ED2F6D"/>
    <w:rsid w:val="00ED57C6"/>
    <w:rsid w:val="00EF3A18"/>
    <w:rsid w:val="00F66B7C"/>
    <w:rsid w:val="00F8730C"/>
    <w:rsid w:val="00F96937"/>
    <w:rsid w:val="00FD3FE4"/>
    <w:rsid w:val="00FE0C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0C15E9"/>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6B7C"/>
    <w:pPr>
      <w:spacing w:after="0" w:line="240" w:lineRule="auto"/>
    </w:pPr>
    <w:rPr>
      <w:rFonts w:ascii="Times New Roman" w:eastAsia="Calibri" w:hAnsi="Times New Roman"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66B7C"/>
    <w:pPr>
      <w:spacing w:after="0" w:line="240" w:lineRule="auto"/>
    </w:pPr>
    <w:rPr>
      <w:rFonts w:ascii="Times New Roman" w:hAnsi="Times New Roman"/>
      <w:sz w:val="24"/>
    </w:rPr>
  </w:style>
  <w:style w:type="paragraph" w:styleId="Header">
    <w:name w:val="header"/>
    <w:basedOn w:val="Normal"/>
    <w:link w:val="HeaderChar"/>
    <w:uiPriority w:val="99"/>
    <w:unhideWhenUsed/>
    <w:rsid w:val="00F66B7C"/>
    <w:pPr>
      <w:tabs>
        <w:tab w:val="center" w:pos="4680"/>
        <w:tab w:val="right" w:pos="9360"/>
      </w:tabs>
    </w:pPr>
  </w:style>
  <w:style w:type="character" w:customStyle="1" w:styleId="HeaderChar">
    <w:name w:val="Header Char"/>
    <w:basedOn w:val="DefaultParagraphFont"/>
    <w:link w:val="Header"/>
    <w:uiPriority w:val="99"/>
    <w:rsid w:val="00F66B7C"/>
    <w:rPr>
      <w:rFonts w:ascii="Times New Roman" w:eastAsia="Calibri" w:hAnsi="Times New Roman" w:cs="Times New Roman"/>
      <w:sz w:val="24"/>
      <w:szCs w:val="20"/>
    </w:rPr>
  </w:style>
  <w:style w:type="character" w:customStyle="1" w:styleId="apple-style-span">
    <w:name w:val="apple-style-span"/>
    <w:basedOn w:val="DefaultParagraphFont"/>
    <w:rsid w:val="00F66B7C"/>
  </w:style>
  <w:style w:type="paragraph" w:styleId="BodyText">
    <w:name w:val="Body Text"/>
    <w:basedOn w:val="Normal"/>
    <w:link w:val="BodyTextChar"/>
    <w:uiPriority w:val="99"/>
    <w:rsid w:val="00F66B7C"/>
    <w:pPr>
      <w:spacing w:line="480" w:lineRule="auto"/>
      <w:ind w:firstLine="720"/>
      <w:jc w:val="both"/>
    </w:pPr>
    <w:rPr>
      <w:rFonts w:eastAsia="Times New Roman"/>
      <w:szCs w:val="24"/>
    </w:rPr>
  </w:style>
  <w:style w:type="character" w:customStyle="1" w:styleId="BodyTextChar">
    <w:name w:val="Body Text Char"/>
    <w:basedOn w:val="DefaultParagraphFont"/>
    <w:link w:val="BodyText"/>
    <w:uiPriority w:val="99"/>
    <w:rsid w:val="00F66B7C"/>
    <w:rPr>
      <w:rFonts w:ascii="Times New Roman" w:eastAsia="Times New Roman" w:hAnsi="Times New Roman" w:cs="Times New Roman"/>
      <w:sz w:val="24"/>
      <w:szCs w:val="24"/>
    </w:rPr>
  </w:style>
  <w:style w:type="character" w:styleId="PlaceholderText">
    <w:name w:val="Placeholder Text"/>
    <w:basedOn w:val="DefaultParagraphFont"/>
    <w:uiPriority w:val="99"/>
    <w:semiHidden/>
    <w:rsid w:val="00F66B7C"/>
    <w:rPr>
      <w:color w:val="808080"/>
    </w:rPr>
  </w:style>
  <w:style w:type="character" w:styleId="CommentReference">
    <w:name w:val="annotation reference"/>
    <w:basedOn w:val="DefaultParagraphFont"/>
    <w:uiPriority w:val="99"/>
    <w:semiHidden/>
    <w:unhideWhenUsed/>
    <w:rsid w:val="00F66B7C"/>
    <w:rPr>
      <w:sz w:val="16"/>
      <w:szCs w:val="16"/>
    </w:rPr>
  </w:style>
  <w:style w:type="paragraph" w:styleId="CommentText">
    <w:name w:val="annotation text"/>
    <w:basedOn w:val="Normal"/>
    <w:link w:val="CommentTextChar"/>
    <w:uiPriority w:val="99"/>
    <w:unhideWhenUsed/>
    <w:rsid w:val="00F66B7C"/>
    <w:rPr>
      <w:sz w:val="20"/>
    </w:rPr>
  </w:style>
  <w:style w:type="character" w:customStyle="1" w:styleId="CommentTextChar">
    <w:name w:val="Comment Text Char"/>
    <w:basedOn w:val="DefaultParagraphFont"/>
    <w:link w:val="CommentText"/>
    <w:uiPriority w:val="99"/>
    <w:rsid w:val="00F66B7C"/>
    <w:rPr>
      <w:rFonts w:ascii="Times New Roman" w:eastAsia="Calibri"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F66B7C"/>
    <w:rPr>
      <w:b/>
      <w:bCs/>
    </w:rPr>
  </w:style>
  <w:style w:type="character" w:customStyle="1" w:styleId="CommentSubjectChar">
    <w:name w:val="Comment Subject Char"/>
    <w:basedOn w:val="CommentTextChar"/>
    <w:link w:val="CommentSubject"/>
    <w:uiPriority w:val="99"/>
    <w:semiHidden/>
    <w:rsid w:val="00F66B7C"/>
    <w:rPr>
      <w:rFonts w:ascii="Times New Roman" w:eastAsia="Calibri" w:hAnsi="Times New Roman" w:cs="Times New Roman"/>
      <w:b/>
      <w:bCs/>
      <w:sz w:val="20"/>
      <w:szCs w:val="20"/>
    </w:rPr>
  </w:style>
  <w:style w:type="paragraph" w:styleId="BalloonText">
    <w:name w:val="Balloon Text"/>
    <w:basedOn w:val="Normal"/>
    <w:link w:val="BalloonTextChar"/>
    <w:uiPriority w:val="99"/>
    <w:semiHidden/>
    <w:unhideWhenUsed/>
    <w:rsid w:val="00F66B7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66B7C"/>
    <w:rPr>
      <w:rFonts w:ascii="Segoe UI" w:eastAsia="Calibri" w:hAnsi="Segoe UI" w:cs="Segoe UI"/>
      <w:sz w:val="18"/>
      <w:szCs w:val="18"/>
    </w:rPr>
  </w:style>
  <w:style w:type="paragraph" w:styleId="Footer">
    <w:name w:val="footer"/>
    <w:basedOn w:val="Normal"/>
    <w:link w:val="FooterChar"/>
    <w:uiPriority w:val="99"/>
    <w:unhideWhenUsed/>
    <w:rsid w:val="003E01A5"/>
    <w:pPr>
      <w:tabs>
        <w:tab w:val="center" w:pos="4680"/>
        <w:tab w:val="right" w:pos="9360"/>
      </w:tabs>
    </w:pPr>
  </w:style>
  <w:style w:type="character" w:customStyle="1" w:styleId="FooterChar">
    <w:name w:val="Footer Char"/>
    <w:basedOn w:val="DefaultParagraphFont"/>
    <w:link w:val="Footer"/>
    <w:uiPriority w:val="99"/>
    <w:rsid w:val="003E01A5"/>
    <w:rPr>
      <w:rFonts w:ascii="Times New Roman" w:eastAsia="Calibri" w:hAnsi="Times New Roman" w:cs="Times New Roman"/>
      <w:sz w:val="24"/>
      <w:szCs w:val="20"/>
    </w:rPr>
  </w:style>
  <w:style w:type="paragraph" w:styleId="Revision">
    <w:name w:val="Revision"/>
    <w:hidden/>
    <w:uiPriority w:val="99"/>
    <w:semiHidden/>
    <w:rsid w:val="00E043B2"/>
    <w:pPr>
      <w:spacing w:after="0" w:line="240" w:lineRule="auto"/>
    </w:pPr>
    <w:rPr>
      <w:rFonts w:ascii="Times New Roman" w:eastAsia="Calibri" w:hAnsi="Times New Roma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274</Words>
  <Characters>1564</Characters>
  <Application>Microsoft Office Word</Application>
  <DocSecurity>0</DocSecurity>
  <Lines>13</Lines>
  <Paragraphs>3</Paragraphs>
  <ScaleCrop>false</ScaleCrop>
  <Company/>
  <LinksUpToDate>false</LinksUpToDate>
  <CharactersWithSpaces>1835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2026-07-24T14:26:00Z</dcterms:created>
  <dcterms:modified xsi:type="dcterms:W3CDTF">2026-08-13T14:38:00Z</dcterms:modified>
</cp:coreProperties>
</file>