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ADAA3" w14:textId="7DD28F40" w:rsidR="004E1CF2" w:rsidRPr="00F131EB" w:rsidRDefault="004E1CF2" w:rsidP="00E97376">
      <w:pPr>
        <w:ind w:firstLine="0"/>
        <w:jc w:val="center"/>
      </w:pPr>
      <w:r w:rsidRPr="00F131EB">
        <w:t>Int. No.</w:t>
      </w:r>
      <w:r w:rsidR="00610635">
        <w:t xml:space="preserve"> </w:t>
      </w:r>
      <w:r w:rsidR="004250BB">
        <w:t>967</w:t>
      </w:r>
    </w:p>
    <w:p w14:paraId="439864C8" w14:textId="77777777" w:rsidR="005307F3" w:rsidRDefault="005307F3" w:rsidP="005307F3">
      <w:pPr>
        <w:pStyle w:val="BodyText"/>
        <w:spacing w:line="240" w:lineRule="auto"/>
        <w:ind w:firstLine="0"/>
      </w:pPr>
    </w:p>
    <w:p w14:paraId="3954EC8A" w14:textId="77777777" w:rsidR="0097104C" w:rsidRDefault="0097104C" w:rsidP="0097104C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The Speaker (Council Member Menin) and Council Members Zhuang, Maloney and Louis</w:t>
      </w:r>
    </w:p>
    <w:p w14:paraId="14C77DE9" w14:textId="77777777" w:rsidR="005307F3" w:rsidRPr="00F131EB" w:rsidRDefault="005307F3" w:rsidP="007101A2">
      <w:pPr>
        <w:pStyle w:val="BodyText"/>
        <w:spacing w:line="240" w:lineRule="auto"/>
        <w:ind w:firstLine="0"/>
        <w:jc w:val="center"/>
      </w:pPr>
    </w:p>
    <w:p w14:paraId="0C805D68" w14:textId="77777777" w:rsidR="00610635" w:rsidRPr="00610635" w:rsidRDefault="00610635" w:rsidP="007101A2">
      <w:pPr>
        <w:pStyle w:val="BodyText"/>
        <w:spacing w:line="240" w:lineRule="auto"/>
        <w:ind w:firstLine="0"/>
        <w:rPr>
          <w:vanish/>
        </w:rPr>
      </w:pPr>
      <w:r w:rsidRPr="00610635">
        <w:rPr>
          <w:vanish/>
        </w:rPr>
        <w:t>..Title</w:t>
      </w:r>
    </w:p>
    <w:p w14:paraId="4F155CEE" w14:textId="058CC25B" w:rsidR="004E1CF2" w:rsidRDefault="00610635" w:rsidP="007101A2">
      <w:pPr>
        <w:pStyle w:val="BodyText"/>
        <w:spacing w:line="240" w:lineRule="auto"/>
        <w:ind w:firstLine="0"/>
      </w:pPr>
      <w:r>
        <w:t>A Local Law t</w:t>
      </w:r>
      <w:r w:rsidR="000B6AC9">
        <w:t xml:space="preserve">o amend the New York city charter, in relation to establishing a </w:t>
      </w:r>
      <w:r w:rsidR="000B6AC9" w:rsidRPr="000B6AC9">
        <w:t xml:space="preserve">quadrennial </w:t>
      </w:r>
      <w:r w:rsidR="002C4FB0">
        <w:t xml:space="preserve">regulatory review </w:t>
      </w:r>
      <w:r w:rsidR="000B6AC9">
        <w:t>commission</w:t>
      </w:r>
    </w:p>
    <w:p w14:paraId="618565D2" w14:textId="0A4BE2C0" w:rsidR="00610635" w:rsidRPr="00610635" w:rsidRDefault="00610635" w:rsidP="007101A2">
      <w:pPr>
        <w:pStyle w:val="BodyText"/>
        <w:spacing w:line="240" w:lineRule="auto"/>
        <w:ind w:firstLine="0"/>
        <w:rPr>
          <w:vanish/>
        </w:rPr>
      </w:pPr>
      <w:r w:rsidRPr="00610635">
        <w:rPr>
          <w:vanish/>
        </w:rPr>
        <w:t>..Body</w:t>
      </w:r>
    </w:p>
    <w:p w14:paraId="019AF7B9" w14:textId="77777777" w:rsidR="004E1CF2" w:rsidRPr="00F131EB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311E1ED8" w14:textId="77777777" w:rsidR="004E1CF2" w:rsidRPr="00F131EB" w:rsidRDefault="004E1CF2" w:rsidP="007101A2">
      <w:pPr>
        <w:ind w:firstLine="0"/>
        <w:jc w:val="both"/>
      </w:pPr>
      <w:r w:rsidRPr="00F131EB">
        <w:rPr>
          <w:u w:val="single"/>
        </w:rPr>
        <w:t>Be it enacted by the Council as follows:</w:t>
      </w:r>
    </w:p>
    <w:p w14:paraId="6B920581" w14:textId="77777777" w:rsidR="004E1CF2" w:rsidRPr="00F131EB" w:rsidRDefault="004E1CF2" w:rsidP="006662DF">
      <w:pPr>
        <w:jc w:val="both"/>
      </w:pPr>
    </w:p>
    <w:p w14:paraId="5BEA24AE" w14:textId="77777777" w:rsidR="006A691C" w:rsidRPr="00F131EB" w:rsidRDefault="006A691C" w:rsidP="007101A2">
      <w:pPr>
        <w:spacing w:line="480" w:lineRule="auto"/>
        <w:jc w:val="both"/>
        <w:sectPr w:rsidR="006A691C" w:rsidRPr="00F131EB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4B03908" w14:textId="63D6B1BF" w:rsidR="005D6F59" w:rsidRDefault="007101A2" w:rsidP="000B6AC9">
      <w:pPr>
        <w:spacing w:line="480" w:lineRule="auto"/>
        <w:jc w:val="both"/>
      </w:pPr>
      <w:r w:rsidRPr="00F131EB">
        <w:t>S</w:t>
      </w:r>
      <w:r w:rsidR="004E1CF2" w:rsidRPr="00F131EB">
        <w:t>ection 1.</w:t>
      </w:r>
      <w:r w:rsidR="007E79D5" w:rsidRPr="00F131EB">
        <w:t xml:space="preserve"> </w:t>
      </w:r>
      <w:r w:rsidR="005D6F59">
        <w:t>The New York city charter is amended by adding a new chapter 2-b to read as follows:</w:t>
      </w:r>
    </w:p>
    <w:p w14:paraId="4EF126C9" w14:textId="2D0FB043" w:rsidR="000B6AC9" w:rsidRPr="005D6F59" w:rsidRDefault="006E0E9A" w:rsidP="005D6F59">
      <w:pPr>
        <w:spacing w:line="480" w:lineRule="auto"/>
        <w:jc w:val="center"/>
        <w:rPr>
          <w:u w:val="single"/>
        </w:rPr>
      </w:pPr>
      <w:r>
        <w:rPr>
          <w:u w:val="single"/>
        </w:rPr>
        <w:t xml:space="preserve">CHAPTER </w:t>
      </w:r>
      <w:r w:rsidR="005D6F59">
        <w:rPr>
          <w:u w:val="single"/>
        </w:rPr>
        <w:t>2-</w:t>
      </w:r>
      <w:r>
        <w:rPr>
          <w:u w:val="single"/>
        </w:rPr>
        <w:t>B</w:t>
      </w:r>
      <w:r w:rsidR="005D6F59">
        <w:rPr>
          <w:u w:val="single"/>
        </w:rPr>
        <w:t xml:space="preserve">: </w:t>
      </w:r>
      <w:r>
        <w:rPr>
          <w:u w:val="single"/>
        </w:rPr>
        <w:t>QUADRENNIAL REGULATORY REVIEW COMMISSION</w:t>
      </w:r>
    </w:p>
    <w:p w14:paraId="1469D2A0" w14:textId="1106E613" w:rsidR="000B6AC9" w:rsidRPr="005D6F59" w:rsidRDefault="000B6AC9" w:rsidP="000B6AC9">
      <w:pPr>
        <w:spacing w:line="480" w:lineRule="auto"/>
        <w:jc w:val="both"/>
        <w:rPr>
          <w:u w:val="single"/>
        </w:rPr>
      </w:pPr>
      <w:r w:rsidRPr="005D6F59">
        <w:rPr>
          <w:u w:val="single"/>
        </w:rPr>
        <w:t xml:space="preserve">§ </w:t>
      </w:r>
      <w:r w:rsidR="005D6F59" w:rsidRPr="005D6F59">
        <w:rPr>
          <w:u w:val="single"/>
        </w:rPr>
        <w:t>53</w:t>
      </w:r>
      <w:r w:rsidRPr="005D6F59">
        <w:rPr>
          <w:u w:val="single"/>
        </w:rPr>
        <w:t xml:space="preserve">. </w:t>
      </w:r>
      <w:r w:rsidR="005D6F59">
        <w:rPr>
          <w:u w:val="single"/>
        </w:rPr>
        <w:t>Quadrennial regulatory review commission</w:t>
      </w:r>
      <w:r w:rsidRPr="005D6F59">
        <w:rPr>
          <w:u w:val="single"/>
        </w:rPr>
        <w:t xml:space="preserve"> established. </w:t>
      </w:r>
      <w:r w:rsidR="005D6F59">
        <w:rPr>
          <w:u w:val="single"/>
        </w:rPr>
        <w:t xml:space="preserve">There </w:t>
      </w:r>
      <w:r w:rsidR="006E0E9A">
        <w:rPr>
          <w:u w:val="single"/>
        </w:rPr>
        <w:t>shall be</w:t>
      </w:r>
      <w:r w:rsidR="005D6F59">
        <w:rPr>
          <w:u w:val="single"/>
        </w:rPr>
        <w:t xml:space="preserve"> a commission to be known as the quadrennial regulatory review commission</w:t>
      </w:r>
      <w:r w:rsidR="006E0E9A">
        <w:rPr>
          <w:u w:val="single"/>
        </w:rPr>
        <w:t xml:space="preserve"> as provided in this chapter</w:t>
      </w:r>
      <w:r w:rsidRPr="005D6F59">
        <w:rPr>
          <w:u w:val="single"/>
        </w:rPr>
        <w:t>.</w:t>
      </w:r>
    </w:p>
    <w:p w14:paraId="3AC2034A" w14:textId="72C7C923" w:rsidR="000B6AC9" w:rsidRDefault="000B6AC9" w:rsidP="000B6AC9">
      <w:pPr>
        <w:spacing w:line="480" w:lineRule="auto"/>
        <w:jc w:val="both"/>
        <w:rPr>
          <w:u w:val="single"/>
        </w:rPr>
      </w:pPr>
      <w:r w:rsidRPr="005D6F59">
        <w:rPr>
          <w:u w:val="single"/>
        </w:rPr>
        <w:t xml:space="preserve">§ </w:t>
      </w:r>
      <w:r w:rsidR="005D6F59">
        <w:rPr>
          <w:u w:val="single"/>
        </w:rPr>
        <w:t>54</w:t>
      </w:r>
      <w:r w:rsidRPr="005D6F59">
        <w:rPr>
          <w:u w:val="single"/>
        </w:rPr>
        <w:t xml:space="preserve">. Duties. The </w:t>
      </w:r>
      <w:r w:rsidR="005D6F59">
        <w:rPr>
          <w:u w:val="single"/>
        </w:rPr>
        <w:t xml:space="preserve">quadrennial regulatory review commission shall study </w:t>
      </w:r>
      <w:r w:rsidR="00432989">
        <w:rPr>
          <w:u w:val="single"/>
        </w:rPr>
        <w:t>the regulatory framework for businesses operating in New York city and issue recommendations for</w:t>
      </w:r>
      <w:r w:rsidR="006E0E9A">
        <w:rPr>
          <w:u w:val="single"/>
        </w:rPr>
        <w:t xml:space="preserve"> governmental process improvements,</w:t>
      </w:r>
      <w:r w:rsidR="00432989">
        <w:rPr>
          <w:u w:val="single"/>
        </w:rPr>
        <w:t xml:space="preserve"> legislation and rulemaking </w:t>
      </w:r>
      <w:r w:rsidR="006E0E9A">
        <w:rPr>
          <w:u w:val="single"/>
        </w:rPr>
        <w:t>to ease the ability to create, operate, and grow businesses in New York city</w:t>
      </w:r>
      <w:r w:rsidR="00432989">
        <w:rPr>
          <w:u w:val="single"/>
        </w:rPr>
        <w:t>.</w:t>
      </w:r>
      <w:r w:rsidR="005D6F59">
        <w:rPr>
          <w:u w:val="single"/>
        </w:rPr>
        <w:t xml:space="preserve"> </w:t>
      </w:r>
      <w:r w:rsidR="00432989">
        <w:rPr>
          <w:u w:val="single"/>
        </w:rPr>
        <w:t>In issuing such recommendations, such commission shall review</w:t>
      </w:r>
      <w:r w:rsidR="006E0E9A">
        <w:rPr>
          <w:u w:val="single"/>
        </w:rPr>
        <w:t xml:space="preserve"> agency processes and policies related to</w:t>
      </w:r>
      <w:r w:rsidR="00432989">
        <w:rPr>
          <w:u w:val="single"/>
        </w:rPr>
        <w:t xml:space="preserve"> permitting, licensing, inspections,</w:t>
      </w:r>
      <w:r w:rsidR="006E0E9A">
        <w:rPr>
          <w:u w:val="single"/>
        </w:rPr>
        <w:t xml:space="preserve"> and</w:t>
      </w:r>
      <w:r w:rsidR="00432989">
        <w:rPr>
          <w:u w:val="single"/>
        </w:rPr>
        <w:t xml:space="preserve"> applications, </w:t>
      </w:r>
      <w:r w:rsidR="006E0E9A">
        <w:rPr>
          <w:u w:val="single"/>
        </w:rPr>
        <w:t>and laws and rules establishing regulatory requirements, penalties, and fees,</w:t>
      </w:r>
      <w:r w:rsidR="00735D80">
        <w:rPr>
          <w:u w:val="single"/>
        </w:rPr>
        <w:t xml:space="preserve"> </w:t>
      </w:r>
      <w:r w:rsidR="006E0E9A">
        <w:rPr>
          <w:u w:val="single"/>
        </w:rPr>
        <w:t>as well as any other city government policy or process</w:t>
      </w:r>
      <w:r w:rsidR="00432989">
        <w:rPr>
          <w:u w:val="single"/>
        </w:rPr>
        <w:t xml:space="preserve"> the commission deems relevant</w:t>
      </w:r>
      <w:r w:rsidR="006E0E9A">
        <w:rPr>
          <w:u w:val="single"/>
        </w:rPr>
        <w:t xml:space="preserve"> to the creation, operation, and growth of businesses in New York city</w:t>
      </w:r>
      <w:r w:rsidR="00432989">
        <w:rPr>
          <w:u w:val="single"/>
        </w:rPr>
        <w:t xml:space="preserve">. Such commission shall review </w:t>
      </w:r>
      <w:r w:rsidR="000E5318">
        <w:rPr>
          <w:u w:val="single"/>
        </w:rPr>
        <w:t>processes, laws and rules created, implemented, or enforced by the following agencies</w:t>
      </w:r>
      <w:r w:rsidR="00432989">
        <w:rPr>
          <w:u w:val="single"/>
        </w:rPr>
        <w:t xml:space="preserve">: </w:t>
      </w:r>
    </w:p>
    <w:p w14:paraId="6C1AA73A" w14:textId="4F4EDFBF" w:rsidR="00432989" w:rsidRDefault="00432989" w:rsidP="00432989">
      <w:pPr>
        <w:spacing w:line="480" w:lineRule="auto"/>
        <w:jc w:val="both"/>
        <w:rPr>
          <w:u w:val="single"/>
        </w:rPr>
      </w:pPr>
      <w:r w:rsidRPr="00432989">
        <w:rPr>
          <w:u w:val="single"/>
        </w:rPr>
        <w:t>1.</w:t>
      </w:r>
      <w:r>
        <w:rPr>
          <w:u w:val="single"/>
        </w:rPr>
        <w:t xml:space="preserve"> Department of consumer and worker protection;</w:t>
      </w:r>
    </w:p>
    <w:p w14:paraId="5DB85C25" w14:textId="62972DFA" w:rsidR="00432989" w:rsidRDefault="00432989" w:rsidP="00432989">
      <w:pPr>
        <w:spacing w:line="480" w:lineRule="auto"/>
        <w:jc w:val="both"/>
        <w:rPr>
          <w:u w:val="single"/>
        </w:rPr>
      </w:pPr>
      <w:r>
        <w:rPr>
          <w:u w:val="single"/>
        </w:rPr>
        <w:t>2. Department of health and mental hygiene;</w:t>
      </w:r>
    </w:p>
    <w:p w14:paraId="5CD9B30B" w14:textId="095A6968" w:rsidR="00432989" w:rsidRDefault="00432989" w:rsidP="00432989">
      <w:pPr>
        <w:spacing w:line="480" w:lineRule="auto"/>
        <w:jc w:val="both"/>
        <w:rPr>
          <w:u w:val="single"/>
        </w:rPr>
      </w:pPr>
      <w:r>
        <w:rPr>
          <w:u w:val="single"/>
        </w:rPr>
        <w:t>3. Department of buildings;</w:t>
      </w:r>
    </w:p>
    <w:p w14:paraId="1E769F6D" w14:textId="1F6F7232" w:rsidR="00432989" w:rsidRDefault="00432989" w:rsidP="00432989">
      <w:pPr>
        <w:spacing w:line="480" w:lineRule="auto"/>
        <w:jc w:val="both"/>
        <w:rPr>
          <w:u w:val="single"/>
        </w:rPr>
      </w:pPr>
      <w:r>
        <w:rPr>
          <w:u w:val="single"/>
        </w:rPr>
        <w:t>4. Department of environmental protection;</w:t>
      </w:r>
    </w:p>
    <w:p w14:paraId="706C8107" w14:textId="679937A7" w:rsidR="00432989" w:rsidRDefault="00432989" w:rsidP="00432989">
      <w:pPr>
        <w:spacing w:line="480" w:lineRule="auto"/>
        <w:jc w:val="both"/>
        <w:rPr>
          <w:u w:val="single"/>
        </w:rPr>
      </w:pPr>
      <w:r>
        <w:rPr>
          <w:u w:val="single"/>
        </w:rPr>
        <w:t>5. Fire department of New York;</w:t>
      </w:r>
    </w:p>
    <w:p w14:paraId="6B72972E" w14:textId="29FB9622" w:rsidR="00432989" w:rsidRDefault="00432989" w:rsidP="00432989">
      <w:pPr>
        <w:spacing w:line="480" w:lineRule="auto"/>
        <w:jc w:val="both"/>
        <w:rPr>
          <w:u w:val="single"/>
        </w:rPr>
      </w:pPr>
      <w:r>
        <w:rPr>
          <w:u w:val="single"/>
        </w:rPr>
        <w:lastRenderedPageBreak/>
        <w:t>6. Department of sanitation;</w:t>
      </w:r>
    </w:p>
    <w:p w14:paraId="5333EAC1" w14:textId="20D371CD" w:rsidR="00432989" w:rsidRDefault="00432989" w:rsidP="00432989">
      <w:pPr>
        <w:spacing w:line="480" w:lineRule="auto"/>
        <w:jc w:val="both"/>
        <w:rPr>
          <w:u w:val="single"/>
        </w:rPr>
      </w:pPr>
      <w:r>
        <w:rPr>
          <w:u w:val="single"/>
        </w:rPr>
        <w:t>7. Department of transportation; and</w:t>
      </w:r>
    </w:p>
    <w:p w14:paraId="270536EE" w14:textId="0BB8A4A4" w:rsidR="00432989" w:rsidRPr="00432989" w:rsidRDefault="00432989" w:rsidP="00432989">
      <w:pPr>
        <w:spacing w:line="480" w:lineRule="auto"/>
        <w:jc w:val="both"/>
        <w:rPr>
          <w:u w:val="single"/>
        </w:rPr>
      </w:pPr>
      <w:r>
        <w:rPr>
          <w:u w:val="single"/>
        </w:rPr>
        <w:t>8. Any other agency or office the commission deems relevant.</w:t>
      </w:r>
    </w:p>
    <w:p w14:paraId="40050C71" w14:textId="171D1DC2" w:rsidR="000B6AC9" w:rsidRPr="005D6F59" w:rsidRDefault="000B6AC9" w:rsidP="000B6AC9">
      <w:pPr>
        <w:spacing w:line="480" w:lineRule="auto"/>
        <w:jc w:val="both"/>
        <w:rPr>
          <w:u w:val="single"/>
        </w:rPr>
      </w:pPr>
      <w:r w:rsidRPr="005D6F59">
        <w:rPr>
          <w:u w:val="single"/>
        </w:rPr>
        <w:t xml:space="preserve">§ </w:t>
      </w:r>
      <w:r w:rsidR="00432989">
        <w:rPr>
          <w:u w:val="single"/>
        </w:rPr>
        <w:t>55</w:t>
      </w:r>
      <w:r w:rsidRPr="005D6F59">
        <w:rPr>
          <w:u w:val="single"/>
        </w:rPr>
        <w:t xml:space="preserve">. Membership. a. The </w:t>
      </w:r>
      <w:r w:rsidR="0087359E">
        <w:rPr>
          <w:u w:val="single"/>
        </w:rPr>
        <w:t xml:space="preserve">quadrennial regulatory review commission </w:t>
      </w:r>
      <w:r w:rsidRPr="005D6F59">
        <w:rPr>
          <w:u w:val="single"/>
        </w:rPr>
        <w:t>shall be composed of the following members:</w:t>
      </w:r>
    </w:p>
    <w:p w14:paraId="1CBB2DBC" w14:textId="24EFB440" w:rsidR="000B6AC9" w:rsidRDefault="000B6AC9" w:rsidP="000B6AC9">
      <w:pPr>
        <w:spacing w:line="480" w:lineRule="auto"/>
        <w:jc w:val="both"/>
        <w:rPr>
          <w:u w:val="single"/>
        </w:rPr>
      </w:pPr>
      <w:r w:rsidRPr="005D6F59">
        <w:rPr>
          <w:u w:val="single"/>
        </w:rPr>
        <w:t xml:space="preserve">1. </w:t>
      </w:r>
      <w:r w:rsidR="0087359E">
        <w:rPr>
          <w:u w:val="single"/>
        </w:rPr>
        <w:t>A member of the public, representing the small business community</w:t>
      </w:r>
      <w:r w:rsidRPr="005D6F59">
        <w:rPr>
          <w:u w:val="single"/>
        </w:rPr>
        <w:t>, who shall serve as chair</w:t>
      </w:r>
      <w:r w:rsidR="0087359E">
        <w:rPr>
          <w:u w:val="single"/>
        </w:rPr>
        <w:t>, and who shall be appointed jointly by the mayor and the speaker of the council</w:t>
      </w:r>
      <w:r w:rsidRPr="005D6F59">
        <w:rPr>
          <w:u w:val="single"/>
        </w:rPr>
        <w:t>;</w:t>
      </w:r>
    </w:p>
    <w:p w14:paraId="744045A7" w14:textId="56A62EE7" w:rsidR="0087359E" w:rsidRDefault="0087359E" w:rsidP="0087359E">
      <w:pPr>
        <w:spacing w:line="480" w:lineRule="auto"/>
        <w:jc w:val="both"/>
        <w:rPr>
          <w:u w:val="single"/>
        </w:rPr>
      </w:pPr>
      <w:r w:rsidRPr="005D6F59">
        <w:rPr>
          <w:u w:val="single"/>
        </w:rPr>
        <w:t xml:space="preserve">2. The commissioner of </w:t>
      </w:r>
      <w:r>
        <w:rPr>
          <w:u w:val="single"/>
        </w:rPr>
        <w:t>consumer and worker protection</w:t>
      </w:r>
      <w:r w:rsidRPr="005D6F59">
        <w:rPr>
          <w:u w:val="single"/>
        </w:rPr>
        <w:t xml:space="preserve"> or such commissioner’s designee</w:t>
      </w:r>
      <w:r>
        <w:rPr>
          <w:u w:val="single"/>
        </w:rPr>
        <w:t>;</w:t>
      </w:r>
    </w:p>
    <w:p w14:paraId="60BD068F" w14:textId="1CF0F92E" w:rsidR="0087359E" w:rsidRDefault="0087359E" w:rsidP="0087359E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3. </w:t>
      </w:r>
      <w:r w:rsidRPr="005D6F59">
        <w:rPr>
          <w:u w:val="single"/>
        </w:rPr>
        <w:t>The commissioner of health and mental hygiene or such commissioner’s designee;</w:t>
      </w:r>
    </w:p>
    <w:p w14:paraId="4EB1958F" w14:textId="2BAFE8DE" w:rsidR="0087359E" w:rsidRDefault="0087359E" w:rsidP="0087359E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4. </w:t>
      </w:r>
      <w:r w:rsidRPr="005D6F59">
        <w:rPr>
          <w:u w:val="single"/>
        </w:rPr>
        <w:t>The commissioner of</w:t>
      </w:r>
      <w:r>
        <w:rPr>
          <w:u w:val="single"/>
        </w:rPr>
        <w:t xml:space="preserve"> buildings</w:t>
      </w:r>
      <w:r w:rsidRPr="0087359E">
        <w:rPr>
          <w:u w:val="single"/>
        </w:rPr>
        <w:t xml:space="preserve"> </w:t>
      </w:r>
      <w:r w:rsidRPr="005D6F59">
        <w:rPr>
          <w:u w:val="single"/>
        </w:rPr>
        <w:t>or such commissioner’s designee</w:t>
      </w:r>
      <w:r>
        <w:rPr>
          <w:u w:val="single"/>
        </w:rPr>
        <w:t>;</w:t>
      </w:r>
    </w:p>
    <w:p w14:paraId="0DC36139" w14:textId="3D4B430E" w:rsidR="0087359E" w:rsidRDefault="0087359E" w:rsidP="0087359E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5. </w:t>
      </w:r>
      <w:r w:rsidRPr="005D6F59">
        <w:rPr>
          <w:u w:val="single"/>
        </w:rPr>
        <w:t>The commissioner of</w:t>
      </w:r>
      <w:r>
        <w:rPr>
          <w:u w:val="single"/>
        </w:rPr>
        <w:t xml:space="preserve"> environmental protection or </w:t>
      </w:r>
      <w:r w:rsidRPr="005D6F59">
        <w:rPr>
          <w:u w:val="single"/>
        </w:rPr>
        <w:t>such commissioner’s designee</w:t>
      </w:r>
      <w:r>
        <w:rPr>
          <w:u w:val="single"/>
        </w:rPr>
        <w:t>;</w:t>
      </w:r>
    </w:p>
    <w:p w14:paraId="1B758C1E" w14:textId="339A75FB" w:rsidR="0087359E" w:rsidRDefault="0087359E" w:rsidP="0087359E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6. The fire commissioner or </w:t>
      </w:r>
      <w:r w:rsidRPr="005D6F59">
        <w:rPr>
          <w:u w:val="single"/>
        </w:rPr>
        <w:t>such commissioner’s designee</w:t>
      </w:r>
      <w:r>
        <w:rPr>
          <w:u w:val="single"/>
        </w:rPr>
        <w:t>;</w:t>
      </w:r>
    </w:p>
    <w:p w14:paraId="078D2E86" w14:textId="266ED339" w:rsidR="0087359E" w:rsidRDefault="0087359E" w:rsidP="0087359E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7. The commissioner of sanitation or </w:t>
      </w:r>
      <w:r w:rsidRPr="005D6F59">
        <w:rPr>
          <w:u w:val="single"/>
        </w:rPr>
        <w:t>such commissioner’s designee</w:t>
      </w:r>
      <w:r>
        <w:rPr>
          <w:u w:val="single"/>
        </w:rPr>
        <w:t>;</w:t>
      </w:r>
    </w:p>
    <w:p w14:paraId="37C00BFB" w14:textId="3BD609A3" w:rsidR="000B6AC9" w:rsidRPr="005D6F59" w:rsidRDefault="0087359E" w:rsidP="0087359E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8. The commissioner of transportation or </w:t>
      </w:r>
      <w:r w:rsidRPr="005D6F59">
        <w:rPr>
          <w:u w:val="single"/>
        </w:rPr>
        <w:t>such commissioner’s designee</w:t>
      </w:r>
      <w:r>
        <w:rPr>
          <w:u w:val="single"/>
        </w:rPr>
        <w:t>; and</w:t>
      </w:r>
    </w:p>
    <w:p w14:paraId="5D986E61" w14:textId="3CCF0FC0" w:rsidR="000B6AC9" w:rsidRPr="005D6F59" w:rsidRDefault="0087359E" w:rsidP="000B6AC9">
      <w:pPr>
        <w:spacing w:line="480" w:lineRule="auto"/>
        <w:jc w:val="both"/>
        <w:rPr>
          <w:u w:val="single"/>
        </w:rPr>
      </w:pPr>
      <w:r>
        <w:rPr>
          <w:u w:val="single"/>
        </w:rPr>
        <w:t>9</w:t>
      </w:r>
      <w:r w:rsidR="000B6AC9" w:rsidRPr="005D6F59">
        <w:rPr>
          <w:u w:val="single"/>
        </w:rPr>
        <w:t xml:space="preserve">. </w:t>
      </w:r>
      <w:r>
        <w:rPr>
          <w:u w:val="single"/>
        </w:rPr>
        <w:t>Seven</w:t>
      </w:r>
      <w:r w:rsidR="000B6AC9" w:rsidRPr="005D6F59">
        <w:rPr>
          <w:u w:val="single"/>
        </w:rPr>
        <w:t xml:space="preserve"> members appointed by the speaker of the council.</w:t>
      </w:r>
    </w:p>
    <w:p w14:paraId="1E1774BD" w14:textId="23F556EA" w:rsidR="000B6AC9" w:rsidRPr="005D6F59" w:rsidRDefault="000B6AC9" w:rsidP="00565985">
      <w:pPr>
        <w:spacing w:line="480" w:lineRule="auto"/>
        <w:jc w:val="both"/>
        <w:rPr>
          <w:u w:val="single"/>
        </w:rPr>
      </w:pPr>
      <w:r w:rsidRPr="005D6F59">
        <w:rPr>
          <w:u w:val="single"/>
        </w:rPr>
        <w:t xml:space="preserve">b. All appointments required by this section shall be made no later than </w:t>
      </w:r>
      <w:r w:rsidR="00265962">
        <w:rPr>
          <w:u w:val="single"/>
        </w:rPr>
        <w:t>December</w:t>
      </w:r>
      <w:r w:rsidR="0087359E">
        <w:rPr>
          <w:u w:val="single"/>
        </w:rPr>
        <w:t xml:space="preserve"> 1</w:t>
      </w:r>
      <w:r w:rsidR="000E5318">
        <w:rPr>
          <w:u w:val="single"/>
        </w:rPr>
        <w:t xml:space="preserve"> of the year prior to the first meeting of the commission</w:t>
      </w:r>
      <w:r w:rsidRPr="005D6F59">
        <w:rPr>
          <w:u w:val="single"/>
        </w:rPr>
        <w:t>.</w:t>
      </w:r>
    </w:p>
    <w:p w14:paraId="04E6450A" w14:textId="772BC46B" w:rsidR="000B6AC9" w:rsidRPr="005D6F59" w:rsidRDefault="00565985" w:rsidP="000B6AC9">
      <w:pPr>
        <w:spacing w:line="480" w:lineRule="auto"/>
        <w:jc w:val="both"/>
        <w:rPr>
          <w:u w:val="single"/>
        </w:rPr>
      </w:pPr>
      <w:r>
        <w:rPr>
          <w:u w:val="single"/>
        </w:rPr>
        <w:t>c</w:t>
      </w:r>
      <w:r w:rsidR="000B6AC9" w:rsidRPr="005D6F59">
        <w:rPr>
          <w:u w:val="single"/>
        </w:rPr>
        <w:t xml:space="preserve">. Each member of the </w:t>
      </w:r>
      <w:r w:rsidR="0087359E">
        <w:rPr>
          <w:u w:val="single"/>
        </w:rPr>
        <w:t>commission</w:t>
      </w:r>
      <w:r w:rsidR="000B6AC9" w:rsidRPr="005D6F59">
        <w:rPr>
          <w:u w:val="single"/>
        </w:rPr>
        <w:t xml:space="preserve"> shall serve at the pleasure of the officer who appointed the member. In the event of a vacancy on the </w:t>
      </w:r>
      <w:r w:rsidR="0087359E">
        <w:rPr>
          <w:u w:val="single"/>
        </w:rPr>
        <w:t>commission</w:t>
      </w:r>
      <w:r w:rsidR="000B6AC9" w:rsidRPr="005D6F59">
        <w:rPr>
          <w:u w:val="single"/>
        </w:rPr>
        <w:t xml:space="preserve">, a successor shall be appointed in the same manner as the original appointment for the remainder of the unexpired term. All members of the </w:t>
      </w:r>
      <w:r w:rsidR="0087359E">
        <w:rPr>
          <w:u w:val="single"/>
        </w:rPr>
        <w:t>commission</w:t>
      </w:r>
      <w:r w:rsidR="000B6AC9" w:rsidRPr="005D6F59">
        <w:rPr>
          <w:u w:val="single"/>
        </w:rPr>
        <w:t xml:space="preserve"> shall serve without compensation.</w:t>
      </w:r>
    </w:p>
    <w:p w14:paraId="10F343F6" w14:textId="3DB8FF2D" w:rsidR="000B6AC9" w:rsidRPr="005D6F59" w:rsidRDefault="000B6AC9" w:rsidP="000B6AC9">
      <w:pPr>
        <w:spacing w:line="480" w:lineRule="auto"/>
        <w:jc w:val="both"/>
        <w:rPr>
          <w:u w:val="single"/>
        </w:rPr>
      </w:pPr>
      <w:r w:rsidRPr="005D6F59">
        <w:rPr>
          <w:u w:val="single"/>
        </w:rPr>
        <w:lastRenderedPageBreak/>
        <w:t>§ 5</w:t>
      </w:r>
      <w:r w:rsidR="0087359E">
        <w:rPr>
          <w:u w:val="single"/>
        </w:rPr>
        <w:t>6</w:t>
      </w:r>
      <w:r w:rsidRPr="005D6F59">
        <w:rPr>
          <w:u w:val="single"/>
        </w:rPr>
        <w:t xml:space="preserve">. Meetings. a. The </w:t>
      </w:r>
      <w:r w:rsidR="00265962">
        <w:rPr>
          <w:u w:val="single"/>
        </w:rPr>
        <w:t>commission shall</w:t>
      </w:r>
      <w:r w:rsidRPr="005D6F59">
        <w:rPr>
          <w:u w:val="single"/>
        </w:rPr>
        <w:t xml:space="preserve"> convene </w:t>
      </w:r>
      <w:r w:rsidR="00265962">
        <w:rPr>
          <w:u w:val="single"/>
        </w:rPr>
        <w:t>on a quadrennial basis, with the first meeting convening no</w:t>
      </w:r>
      <w:r w:rsidRPr="005D6F59">
        <w:rPr>
          <w:u w:val="single"/>
        </w:rPr>
        <w:t xml:space="preserve"> later than </w:t>
      </w:r>
      <w:r w:rsidR="00265962">
        <w:rPr>
          <w:u w:val="single"/>
        </w:rPr>
        <w:t>January 1, 2027</w:t>
      </w:r>
      <w:r w:rsidR="00735D80">
        <w:rPr>
          <w:u w:val="single"/>
        </w:rPr>
        <w:t>, and then every 4 years thereafter, in accordance with the meeting requirements of subdivision c of this section</w:t>
      </w:r>
      <w:r w:rsidRPr="005D6F59">
        <w:rPr>
          <w:u w:val="single"/>
        </w:rPr>
        <w:t>.</w:t>
      </w:r>
    </w:p>
    <w:p w14:paraId="5F82F81A" w14:textId="3E693854" w:rsidR="000B6AC9" w:rsidRPr="005D6F59" w:rsidRDefault="000B6AC9" w:rsidP="000B6AC9">
      <w:pPr>
        <w:spacing w:line="480" w:lineRule="auto"/>
        <w:jc w:val="both"/>
        <w:rPr>
          <w:u w:val="single"/>
        </w:rPr>
      </w:pPr>
      <w:r w:rsidRPr="005D6F59">
        <w:rPr>
          <w:u w:val="single"/>
        </w:rPr>
        <w:t xml:space="preserve">b. The </w:t>
      </w:r>
      <w:r w:rsidR="00685A72">
        <w:rPr>
          <w:u w:val="single"/>
        </w:rPr>
        <w:t>commission</w:t>
      </w:r>
      <w:r w:rsidRPr="005D6F59">
        <w:rPr>
          <w:u w:val="single"/>
        </w:rPr>
        <w:t xml:space="preserve"> may invite experts and stakeholders to attend its meetings and to provide testimony and information relevant to its duties.</w:t>
      </w:r>
    </w:p>
    <w:p w14:paraId="249ECFBE" w14:textId="4C781586" w:rsidR="000B6AC9" w:rsidRPr="005D6F59" w:rsidRDefault="000B6AC9" w:rsidP="00565985">
      <w:pPr>
        <w:spacing w:line="480" w:lineRule="auto"/>
        <w:jc w:val="both"/>
        <w:rPr>
          <w:u w:val="single"/>
        </w:rPr>
      </w:pPr>
      <w:r w:rsidRPr="005D6F59">
        <w:rPr>
          <w:u w:val="single"/>
        </w:rPr>
        <w:t xml:space="preserve">c. The </w:t>
      </w:r>
      <w:r w:rsidR="00685A72">
        <w:rPr>
          <w:u w:val="single"/>
        </w:rPr>
        <w:t>commission</w:t>
      </w:r>
      <w:r w:rsidRPr="005D6F59">
        <w:rPr>
          <w:u w:val="single"/>
        </w:rPr>
        <w:t xml:space="preserve"> shall meet no less than once each </w:t>
      </w:r>
      <w:r w:rsidR="00265962">
        <w:rPr>
          <w:u w:val="single"/>
        </w:rPr>
        <w:t>month</w:t>
      </w:r>
      <w:r w:rsidRPr="005D6F59">
        <w:rPr>
          <w:u w:val="single"/>
        </w:rPr>
        <w:t xml:space="preserve"> </w:t>
      </w:r>
      <w:r w:rsidR="000E5318">
        <w:rPr>
          <w:u w:val="single"/>
        </w:rPr>
        <w:t>until it has submitted its report pursuant to section 57, at which times the appointments to the commission shall expire</w:t>
      </w:r>
      <w:r w:rsidRPr="005D6F59">
        <w:rPr>
          <w:u w:val="single"/>
        </w:rPr>
        <w:t>.</w:t>
      </w:r>
    </w:p>
    <w:p w14:paraId="7B947ED1" w14:textId="28CB493A" w:rsidR="000B6AC9" w:rsidRPr="005D6F59" w:rsidRDefault="000B6AC9" w:rsidP="000B6AC9">
      <w:pPr>
        <w:spacing w:line="480" w:lineRule="auto"/>
        <w:jc w:val="both"/>
        <w:rPr>
          <w:u w:val="single"/>
        </w:rPr>
      </w:pPr>
      <w:r w:rsidRPr="005D6F59">
        <w:rPr>
          <w:u w:val="single"/>
        </w:rPr>
        <w:t xml:space="preserve">§ </w:t>
      </w:r>
      <w:r w:rsidR="00265962">
        <w:rPr>
          <w:u w:val="single"/>
        </w:rPr>
        <w:t>57</w:t>
      </w:r>
      <w:r w:rsidRPr="005D6F59">
        <w:rPr>
          <w:u w:val="single"/>
        </w:rPr>
        <w:t xml:space="preserve">. Report. a. No later than </w:t>
      </w:r>
      <w:r w:rsidR="000E5318">
        <w:rPr>
          <w:u w:val="single"/>
        </w:rPr>
        <w:t xml:space="preserve">180 days after the commission is fully appointed pursuant to section </w:t>
      </w:r>
      <w:r w:rsidR="00565985">
        <w:rPr>
          <w:u w:val="single"/>
        </w:rPr>
        <w:t>55</w:t>
      </w:r>
      <w:r w:rsidR="00735D80">
        <w:rPr>
          <w:u w:val="single"/>
        </w:rPr>
        <w:t xml:space="preserve">, </w:t>
      </w:r>
      <w:r w:rsidRPr="005D6F59">
        <w:rPr>
          <w:u w:val="single"/>
        </w:rPr>
        <w:t xml:space="preserve">the </w:t>
      </w:r>
      <w:r w:rsidR="00685A72">
        <w:rPr>
          <w:u w:val="single"/>
        </w:rPr>
        <w:t>commission</w:t>
      </w:r>
      <w:r w:rsidRPr="005D6F59">
        <w:rPr>
          <w:u w:val="single"/>
        </w:rPr>
        <w:t xml:space="preserve"> shall submit a report to the mayor and the speaker of the council setting forth its recommendations </w:t>
      </w:r>
      <w:r w:rsidR="00B946BF">
        <w:rPr>
          <w:u w:val="single"/>
        </w:rPr>
        <w:t xml:space="preserve">as described in section </w:t>
      </w:r>
      <w:r w:rsidR="00565985">
        <w:rPr>
          <w:u w:val="single"/>
        </w:rPr>
        <w:t>54</w:t>
      </w:r>
      <w:r w:rsidRPr="005D6F59">
        <w:rPr>
          <w:u w:val="single"/>
        </w:rPr>
        <w:t xml:space="preserve">. The report shall </w:t>
      </w:r>
      <w:r w:rsidR="00735D80">
        <w:rPr>
          <w:u w:val="single"/>
        </w:rPr>
        <w:t>identify whether each modification or elimination can be accomplished by</w:t>
      </w:r>
      <w:r w:rsidR="00B946BF">
        <w:rPr>
          <w:u w:val="single"/>
        </w:rPr>
        <w:t xml:space="preserve"> process changes at one or more agencies,</w:t>
      </w:r>
      <w:r w:rsidR="00735D80">
        <w:rPr>
          <w:u w:val="single"/>
        </w:rPr>
        <w:t xml:space="preserve"> legislation or rulemaking</w:t>
      </w:r>
      <w:r w:rsidRPr="005D6F59">
        <w:rPr>
          <w:u w:val="single"/>
        </w:rPr>
        <w:t>.</w:t>
      </w:r>
    </w:p>
    <w:p w14:paraId="0AD20D1E" w14:textId="4A4D4E46" w:rsidR="000B6AC9" w:rsidRPr="005D6F59" w:rsidRDefault="000B6AC9" w:rsidP="000B6AC9">
      <w:pPr>
        <w:spacing w:line="480" w:lineRule="auto"/>
        <w:jc w:val="both"/>
        <w:rPr>
          <w:u w:val="single"/>
        </w:rPr>
      </w:pPr>
      <w:r w:rsidRPr="005D6F59">
        <w:rPr>
          <w:u w:val="single"/>
        </w:rPr>
        <w:t xml:space="preserve">b. The </w:t>
      </w:r>
      <w:r w:rsidR="00565985">
        <w:rPr>
          <w:u w:val="single"/>
        </w:rPr>
        <w:t xml:space="preserve">commission’s report </w:t>
      </w:r>
      <w:r w:rsidRPr="005D6F59">
        <w:rPr>
          <w:u w:val="single"/>
        </w:rPr>
        <w:t xml:space="preserve">shall </w:t>
      </w:r>
      <w:r w:rsidR="00565985">
        <w:rPr>
          <w:u w:val="single"/>
        </w:rPr>
        <w:t xml:space="preserve">be </w:t>
      </w:r>
      <w:r w:rsidRPr="005D6F59">
        <w:rPr>
          <w:u w:val="single"/>
        </w:rPr>
        <w:t>publish</w:t>
      </w:r>
      <w:r w:rsidR="00565985">
        <w:rPr>
          <w:u w:val="single"/>
        </w:rPr>
        <w:t>ed</w:t>
      </w:r>
      <w:r w:rsidRPr="005D6F59">
        <w:rPr>
          <w:u w:val="single"/>
        </w:rPr>
        <w:t xml:space="preserve"> electronically on the </w:t>
      </w:r>
      <w:r w:rsidR="00565985">
        <w:rPr>
          <w:u w:val="single"/>
        </w:rPr>
        <w:t xml:space="preserve">city’s </w:t>
      </w:r>
      <w:r w:rsidRPr="005D6F59">
        <w:rPr>
          <w:u w:val="single"/>
        </w:rPr>
        <w:t>website no later than 10 days after its submission to the mayor and the speaker of the council.</w:t>
      </w:r>
    </w:p>
    <w:p w14:paraId="43CA0DDB" w14:textId="2BA2A6C5" w:rsidR="000B6AC9" w:rsidRPr="005D6F59" w:rsidRDefault="000B6AC9" w:rsidP="00735D80">
      <w:pPr>
        <w:spacing w:line="480" w:lineRule="auto"/>
        <w:jc w:val="both"/>
        <w:rPr>
          <w:u w:val="single"/>
        </w:rPr>
      </w:pPr>
      <w:r w:rsidRPr="005D6F59">
        <w:rPr>
          <w:u w:val="single"/>
        </w:rPr>
        <w:t xml:space="preserve">§ </w:t>
      </w:r>
      <w:r w:rsidR="009B46D4">
        <w:rPr>
          <w:u w:val="single"/>
        </w:rPr>
        <w:t>58</w:t>
      </w:r>
      <w:r w:rsidRPr="005D6F59">
        <w:rPr>
          <w:u w:val="single"/>
        </w:rPr>
        <w:t xml:space="preserve">. Agency support. </w:t>
      </w:r>
      <w:r w:rsidR="009B46D4">
        <w:rPr>
          <w:u w:val="single"/>
        </w:rPr>
        <w:t>Agencies</w:t>
      </w:r>
      <w:r w:rsidRPr="005D6F59">
        <w:rPr>
          <w:u w:val="single"/>
        </w:rPr>
        <w:t xml:space="preserve"> shall provide appropriate staff and resources to support the work of the </w:t>
      </w:r>
      <w:r w:rsidR="00735D80">
        <w:rPr>
          <w:u w:val="single"/>
        </w:rPr>
        <w:t>commission</w:t>
      </w:r>
      <w:r w:rsidRPr="005D6F59">
        <w:rPr>
          <w:u w:val="single"/>
        </w:rPr>
        <w:t>.</w:t>
      </w:r>
    </w:p>
    <w:p w14:paraId="39826E70" w14:textId="69CB0132" w:rsidR="000B6AC9" w:rsidRPr="00173B6A" w:rsidRDefault="000B6AC9" w:rsidP="000B6AC9">
      <w:pPr>
        <w:spacing w:line="480" w:lineRule="auto"/>
        <w:jc w:val="both"/>
      </w:pPr>
      <w:r w:rsidRPr="00173B6A">
        <w:t xml:space="preserve">§ </w:t>
      </w:r>
      <w:r w:rsidR="009B46D4">
        <w:t>2</w:t>
      </w:r>
      <w:r w:rsidRPr="00173B6A">
        <w:t>. Effective date. This local law takes effect immediately.</w:t>
      </w:r>
    </w:p>
    <w:p w14:paraId="5BD39D65" w14:textId="77777777" w:rsidR="000B6AC9" w:rsidRDefault="000B6AC9" w:rsidP="000B6AC9">
      <w:pPr>
        <w:suppressLineNumbers/>
        <w:jc w:val="both"/>
        <w:rPr>
          <w:sz w:val="18"/>
          <w:szCs w:val="18"/>
        </w:rPr>
      </w:pPr>
    </w:p>
    <w:p w14:paraId="0CC1218F" w14:textId="30F12BFB" w:rsidR="002F196D" w:rsidRPr="00F131EB" w:rsidRDefault="002F196D" w:rsidP="000B6AC9">
      <w:pPr>
        <w:suppressLineNumbers/>
        <w:ind w:firstLine="0"/>
        <w:jc w:val="both"/>
        <w:rPr>
          <w:sz w:val="18"/>
          <w:szCs w:val="18"/>
        </w:rPr>
        <w:sectPr w:rsidR="002F196D" w:rsidRPr="00F131EB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68311C06" w14:textId="77777777" w:rsidR="00B47730" w:rsidRPr="00F41A62" w:rsidRDefault="00B47730" w:rsidP="007101A2">
      <w:pPr>
        <w:ind w:firstLine="0"/>
        <w:jc w:val="both"/>
        <w:rPr>
          <w:sz w:val="20"/>
          <w:szCs w:val="20"/>
        </w:rPr>
      </w:pPr>
    </w:p>
    <w:sdt>
      <w:sdtPr>
        <w:rPr>
          <w:sz w:val="18"/>
          <w:szCs w:val="18"/>
        </w:rPr>
        <w:id w:val="145640391"/>
        <w:placeholder>
          <w:docPart w:val="145E218F7DE24E26B2D42C8C66DC18D9"/>
        </w:placeholder>
        <w:text/>
      </w:sdtPr>
      <w:sdtContent>
        <w:p w14:paraId="3F0D1169" w14:textId="54A2F5F3" w:rsidR="00EB262D" w:rsidRPr="002C4FB0" w:rsidRDefault="000B6AC9" w:rsidP="007101A2">
          <w:pPr>
            <w:ind w:firstLine="0"/>
            <w:jc w:val="both"/>
            <w:rPr>
              <w:sz w:val="18"/>
              <w:szCs w:val="18"/>
            </w:rPr>
          </w:pPr>
          <w:r w:rsidRPr="002C4FB0">
            <w:rPr>
              <w:sz w:val="18"/>
              <w:szCs w:val="18"/>
            </w:rPr>
            <w:t xml:space="preserve">SIL </w:t>
          </w:r>
        </w:p>
      </w:sdtContent>
    </w:sdt>
    <w:p w14:paraId="7361ACF4" w14:textId="721E7ADE" w:rsidR="004E1CF2" w:rsidRPr="002C4FB0" w:rsidRDefault="004E1CF2" w:rsidP="007101A2">
      <w:pPr>
        <w:ind w:firstLine="0"/>
        <w:jc w:val="both"/>
        <w:rPr>
          <w:sz w:val="18"/>
          <w:szCs w:val="18"/>
        </w:rPr>
      </w:pPr>
      <w:r w:rsidRPr="002C4FB0">
        <w:rPr>
          <w:sz w:val="18"/>
          <w:szCs w:val="18"/>
        </w:rPr>
        <w:t>LS</w:t>
      </w:r>
      <w:r w:rsidR="00F41A62" w:rsidRPr="002C4FB0">
        <w:rPr>
          <w:sz w:val="18"/>
          <w:szCs w:val="18"/>
        </w:rPr>
        <w:t>R</w:t>
      </w:r>
      <w:r w:rsidRPr="002C4FB0">
        <w:rPr>
          <w:sz w:val="18"/>
          <w:szCs w:val="18"/>
        </w:rPr>
        <w:t xml:space="preserve"> </w:t>
      </w:r>
      <w:r w:rsidR="00B47730" w:rsidRPr="002C4FB0">
        <w:rPr>
          <w:sz w:val="18"/>
          <w:szCs w:val="18"/>
        </w:rPr>
        <w:t>#</w:t>
      </w:r>
      <w:r w:rsidR="000B6AC9" w:rsidRPr="002C4FB0">
        <w:rPr>
          <w:sz w:val="18"/>
          <w:szCs w:val="18"/>
        </w:rPr>
        <w:t>25058</w:t>
      </w:r>
    </w:p>
    <w:p w14:paraId="0534F53F" w14:textId="282108BF" w:rsidR="002D5F4F" w:rsidRPr="002C4FB0" w:rsidRDefault="000B6AC9" w:rsidP="007101A2">
      <w:pPr>
        <w:ind w:firstLine="0"/>
        <w:rPr>
          <w:sz w:val="18"/>
          <w:szCs w:val="18"/>
        </w:rPr>
      </w:pPr>
      <w:r w:rsidRPr="002C4FB0">
        <w:rPr>
          <w:sz w:val="18"/>
          <w:szCs w:val="18"/>
        </w:rPr>
        <w:t>07/</w:t>
      </w:r>
      <w:r w:rsidR="002C4FB0" w:rsidRPr="002C4FB0">
        <w:rPr>
          <w:sz w:val="18"/>
          <w:szCs w:val="18"/>
        </w:rPr>
        <w:t>13</w:t>
      </w:r>
      <w:r w:rsidRPr="002C4FB0">
        <w:rPr>
          <w:sz w:val="18"/>
          <w:szCs w:val="18"/>
        </w:rPr>
        <w:t xml:space="preserve">/2026 </w:t>
      </w:r>
      <w:r w:rsidR="000B44B9">
        <w:rPr>
          <w:sz w:val="18"/>
          <w:szCs w:val="18"/>
        </w:rPr>
        <w:t>3</w:t>
      </w:r>
      <w:r w:rsidRPr="002C4FB0">
        <w:rPr>
          <w:sz w:val="18"/>
          <w:szCs w:val="18"/>
        </w:rPr>
        <w:t>:00 PM</w:t>
      </w:r>
    </w:p>
    <w:sectPr w:rsidR="002D5F4F" w:rsidRPr="002C4FB0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A879E" w14:textId="77777777" w:rsidR="00A57705" w:rsidRDefault="00A57705">
      <w:r>
        <w:separator/>
      </w:r>
    </w:p>
    <w:p w14:paraId="7221A02C" w14:textId="77777777" w:rsidR="00A57705" w:rsidRDefault="00A57705"/>
  </w:endnote>
  <w:endnote w:type="continuationSeparator" w:id="0">
    <w:p w14:paraId="26D3576F" w14:textId="77777777" w:rsidR="00A57705" w:rsidRDefault="00A57705">
      <w:r>
        <w:continuationSeparator/>
      </w:r>
    </w:p>
    <w:p w14:paraId="14CE0482" w14:textId="77777777" w:rsidR="00A57705" w:rsidRDefault="00A5770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E907BB8" w14:textId="77777777" w:rsidR="008F0B17" w:rsidRDefault="008F0B17" w:rsidP="002F7013">
        <w:pPr>
          <w:pStyle w:val="Foot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279F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7E74066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F140A91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EE66B44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E95291" w14:textId="77777777" w:rsidR="00A57705" w:rsidRDefault="00A57705">
      <w:r>
        <w:separator/>
      </w:r>
    </w:p>
    <w:p w14:paraId="0A116C9B" w14:textId="77777777" w:rsidR="00A57705" w:rsidRDefault="00A57705"/>
  </w:footnote>
  <w:footnote w:type="continuationSeparator" w:id="0">
    <w:p w14:paraId="2470F9F6" w14:textId="77777777" w:rsidR="00A57705" w:rsidRDefault="00A57705">
      <w:r>
        <w:continuationSeparator/>
      </w:r>
    </w:p>
    <w:p w14:paraId="1D321A4D" w14:textId="77777777" w:rsidR="00A57705" w:rsidRDefault="00A5770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9001B71"/>
    <w:multiLevelType w:val="hybridMultilevel"/>
    <w:tmpl w:val="D542EF74"/>
    <w:lvl w:ilvl="0" w:tplc="9E7EBD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02883213">
    <w:abstractNumId w:val="0"/>
  </w:num>
  <w:num w:numId="2" w16cid:durableId="938678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attachedTemplate r:id="rId1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AC9"/>
    <w:rsid w:val="000135A3"/>
    <w:rsid w:val="00035181"/>
    <w:rsid w:val="000502BC"/>
    <w:rsid w:val="00056BB0"/>
    <w:rsid w:val="00064AFB"/>
    <w:rsid w:val="0009173E"/>
    <w:rsid w:val="00094A70"/>
    <w:rsid w:val="000B0B12"/>
    <w:rsid w:val="000B44B9"/>
    <w:rsid w:val="000B6AC9"/>
    <w:rsid w:val="000D4A7F"/>
    <w:rsid w:val="000E5318"/>
    <w:rsid w:val="001073BD"/>
    <w:rsid w:val="0011294E"/>
    <w:rsid w:val="00115B31"/>
    <w:rsid w:val="001458A2"/>
    <w:rsid w:val="001509BF"/>
    <w:rsid w:val="00150A27"/>
    <w:rsid w:val="00165627"/>
    <w:rsid w:val="00167107"/>
    <w:rsid w:val="00180BD2"/>
    <w:rsid w:val="00195A80"/>
    <w:rsid w:val="001D4249"/>
    <w:rsid w:val="00205741"/>
    <w:rsid w:val="00207323"/>
    <w:rsid w:val="002128F9"/>
    <w:rsid w:val="0021642E"/>
    <w:rsid w:val="0022099D"/>
    <w:rsid w:val="002242F0"/>
    <w:rsid w:val="00241F94"/>
    <w:rsid w:val="00265962"/>
    <w:rsid w:val="00270162"/>
    <w:rsid w:val="00280955"/>
    <w:rsid w:val="00292C42"/>
    <w:rsid w:val="002B2FA1"/>
    <w:rsid w:val="002C4435"/>
    <w:rsid w:val="002C4FB0"/>
    <w:rsid w:val="002D5F4F"/>
    <w:rsid w:val="002F196D"/>
    <w:rsid w:val="002F269C"/>
    <w:rsid w:val="002F7013"/>
    <w:rsid w:val="00301E5D"/>
    <w:rsid w:val="00320D3B"/>
    <w:rsid w:val="0033027F"/>
    <w:rsid w:val="003447CD"/>
    <w:rsid w:val="00352CA7"/>
    <w:rsid w:val="00352CE5"/>
    <w:rsid w:val="003636E4"/>
    <w:rsid w:val="003720CF"/>
    <w:rsid w:val="003874A1"/>
    <w:rsid w:val="00387754"/>
    <w:rsid w:val="00391410"/>
    <w:rsid w:val="003A29EF"/>
    <w:rsid w:val="003A75C2"/>
    <w:rsid w:val="003F26F9"/>
    <w:rsid w:val="003F3109"/>
    <w:rsid w:val="004250BB"/>
    <w:rsid w:val="00432688"/>
    <w:rsid w:val="00432989"/>
    <w:rsid w:val="00444642"/>
    <w:rsid w:val="00447A01"/>
    <w:rsid w:val="004948B5"/>
    <w:rsid w:val="004B097C"/>
    <w:rsid w:val="004E1CF2"/>
    <w:rsid w:val="004F3343"/>
    <w:rsid w:val="005020E8"/>
    <w:rsid w:val="005279F5"/>
    <w:rsid w:val="005307F3"/>
    <w:rsid w:val="00550E96"/>
    <w:rsid w:val="00554C35"/>
    <w:rsid w:val="00562AC6"/>
    <w:rsid w:val="00565985"/>
    <w:rsid w:val="00586366"/>
    <w:rsid w:val="005A1EBD"/>
    <w:rsid w:val="005B5DE4"/>
    <w:rsid w:val="005C2914"/>
    <w:rsid w:val="005C6980"/>
    <w:rsid w:val="005D4A03"/>
    <w:rsid w:val="005D6F59"/>
    <w:rsid w:val="005E655A"/>
    <w:rsid w:val="005E7681"/>
    <w:rsid w:val="005F2406"/>
    <w:rsid w:val="005F3AA6"/>
    <w:rsid w:val="005F7931"/>
    <w:rsid w:val="00610635"/>
    <w:rsid w:val="00630AB3"/>
    <w:rsid w:val="006662DF"/>
    <w:rsid w:val="00681A93"/>
    <w:rsid w:val="006850B7"/>
    <w:rsid w:val="00685A72"/>
    <w:rsid w:val="00687344"/>
    <w:rsid w:val="006A691C"/>
    <w:rsid w:val="006B26AF"/>
    <w:rsid w:val="006B590A"/>
    <w:rsid w:val="006B5AB9"/>
    <w:rsid w:val="006D3E3C"/>
    <w:rsid w:val="006D562C"/>
    <w:rsid w:val="006E0E9A"/>
    <w:rsid w:val="006F5926"/>
    <w:rsid w:val="006F5CC7"/>
    <w:rsid w:val="007101A2"/>
    <w:rsid w:val="007218EB"/>
    <w:rsid w:val="0072551E"/>
    <w:rsid w:val="00727F04"/>
    <w:rsid w:val="00735D80"/>
    <w:rsid w:val="00750030"/>
    <w:rsid w:val="00756EE4"/>
    <w:rsid w:val="00767CD4"/>
    <w:rsid w:val="00770B9A"/>
    <w:rsid w:val="007A1A40"/>
    <w:rsid w:val="007B293E"/>
    <w:rsid w:val="007B6497"/>
    <w:rsid w:val="007C1D9D"/>
    <w:rsid w:val="007C6893"/>
    <w:rsid w:val="007D5A8B"/>
    <w:rsid w:val="007E73C5"/>
    <w:rsid w:val="007E79D5"/>
    <w:rsid w:val="007F4087"/>
    <w:rsid w:val="00806569"/>
    <w:rsid w:val="008167F4"/>
    <w:rsid w:val="0083646C"/>
    <w:rsid w:val="0083653C"/>
    <w:rsid w:val="00841FA4"/>
    <w:rsid w:val="0085260B"/>
    <w:rsid w:val="00853E42"/>
    <w:rsid w:val="00872BFD"/>
    <w:rsid w:val="0087359E"/>
    <w:rsid w:val="00880099"/>
    <w:rsid w:val="008E28FA"/>
    <w:rsid w:val="008F0B17"/>
    <w:rsid w:val="00900ACB"/>
    <w:rsid w:val="009208C7"/>
    <w:rsid w:val="00925D71"/>
    <w:rsid w:val="0092646D"/>
    <w:rsid w:val="00942384"/>
    <w:rsid w:val="0097104C"/>
    <w:rsid w:val="009822E5"/>
    <w:rsid w:val="00990ECE"/>
    <w:rsid w:val="009B46D4"/>
    <w:rsid w:val="00A03635"/>
    <w:rsid w:val="00A10451"/>
    <w:rsid w:val="00A269C2"/>
    <w:rsid w:val="00A46ACE"/>
    <w:rsid w:val="00A531EC"/>
    <w:rsid w:val="00A57705"/>
    <w:rsid w:val="00A6132B"/>
    <w:rsid w:val="00A654D0"/>
    <w:rsid w:val="00A65B88"/>
    <w:rsid w:val="00AD1881"/>
    <w:rsid w:val="00AE212E"/>
    <w:rsid w:val="00AF1643"/>
    <w:rsid w:val="00AF39A5"/>
    <w:rsid w:val="00B15D83"/>
    <w:rsid w:val="00B1635A"/>
    <w:rsid w:val="00B30100"/>
    <w:rsid w:val="00B47730"/>
    <w:rsid w:val="00B946BF"/>
    <w:rsid w:val="00BA4408"/>
    <w:rsid w:val="00BA599A"/>
    <w:rsid w:val="00BB6434"/>
    <w:rsid w:val="00BC1806"/>
    <w:rsid w:val="00BD4E49"/>
    <w:rsid w:val="00BF76F0"/>
    <w:rsid w:val="00C92A35"/>
    <w:rsid w:val="00C93F56"/>
    <w:rsid w:val="00C96CEE"/>
    <w:rsid w:val="00CA09E2"/>
    <w:rsid w:val="00CA2899"/>
    <w:rsid w:val="00CA30A1"/>
    <w:rsid w:val="00CA6B5C"/>
    <w:rsid w:val="00CC4ED3"/>
    <w:rsid w:val="00CE602C"/>
    <w:rsid w:val="00CF17D2"/>
    <w:rsid w:val="00D30A34"/>
    <w:rsid w:val="00D52CE9"/>
    <w:rsid w:val="00D6765E"/>
    <w:rsid w:val="00D94395"/>
    <w:rsid w:val="00D975BE"/>
    <w:rsid w:val="00DA28BB"/>
    <w:rsid w:val="00DB6BFB"/>
    <w:rsid w:val="00DC4DD9"/>
    <w:rsid w:val="00DC57C0"/>
    <w:rsid w:val="00DE6E46"/>
    <w:rsid w:val="00DF7976"/>
    <w:rsid w:val="00E0423E"/>
    <w:rsid w:val="00E06550"/>
    <w:rsid w:val="00E1077B"/>
    <w:rsid w:val="00E13406"/>
    <w:rsid w:val="00E310B4"/>
    <w:rsid w:val="00E311E8"/>
    <w:rsid w:val="00E34500"/>
    <w:rsid w:val="00E37C8F"/>
    <w:rsid w:val="00E42EF6"/>
    <w:rsid w:val="00E611AD"/>
    <w:rsid w:val="00E611DE"/>
    <w:rsid w:val="00E84A4E"/>
    <w:rsid w:val="00E96AB4"/>
    <w:rsid w:val="00E97376"/>
    <w:rsid w:val="00EB262D"/>
    <w:rsid w:val="00EB4F54"/>
    <w:rsid w:val="00EB5A95"/>
    <w:rsid w:val="00ED266D"/>
    <w:rsid w:val="00ED2846"/>
    <w:rsid w:val="00ED6ADF"/>
    <w:rsid w:val="00EF1E62"/>
    <w:rsid w:val="00F0418B"/>
    <w:rsid w:val="00F131EB"/>
    <w:rsid w:val="00F23C44"/>
    <w:rsid w:val="00F33321"/>
    <w:rsid w:val="00F34140"/>
    <w:rsid w:val="00F41A62"/>
    <w:rsid w:val="00FA5BBD"/>
    <w:rsid w:val="00FA63F7"/>
    <w:rsid w:val="00FB2FD6"/>
    <w:rsid w:val="00FC547E"/>
    <w:rsid w:val="00FD1708"/>
    <w:rsid w:val="00FE104C"/>
    <w:rsid w:val="00FF0915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528070"/>
  <w15:docId w15:val="{0AFA5C8B-3BC0-4EE9-AD50-4A2318BA1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paragraph" w:styleId="Revision">
    <w:name w:val="Revision"/>
    <w:hidden/>
    <w:uiPriority w:val="99"/>
    <w:semiHidden/>
    <w:rsid w:val="006E0E9A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6E0E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E0E9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E0E9A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E0E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E0E9A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egislative%20Division%20Resources\E%20-%20Templates%20and%20Examples\E.2a%20-%20Unconsolidated%20Bill%20Template%20(May%202026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45E218F7DE24E26B2D42C8C66DC18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5DB8DB-351E-4803-823D-7061B7C5BC9B}"/>
      </w:docPartPr>
      <w:docPartBody>
        <w:p w:rsidR="00B116A7" w:rsidRDefault="00B116A7">
          <w:pPr>
            <w:pStyle w:val="145E218F7DE24E26B2D42C8C66DC18D9"/>
          </w:pPr>
          <w:r w:rsidRPr="00C35A8D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6A7"/>
    <w:rsid w:val="00072868"/>
    <w:rsid w:val="00157616"/>
    <w:rsid w:val="002B2FA1"/>
    <w:rsid w:val="00352CE5"/>
    <w:rsid w:val="00391410"/>
    <w:rsid w:val="005C1E5A"/>
    <w:rsid w:val="005C2914"/>
    <w:rsid w:val="00627736"/>
    <w:rsid w:val="00650EFD"/>
    <w:rsid w:val="006774C0"/>
    <w:rsid w:val="00782E35"/>
    <w:rsid w:val="0083653C"/>
    <w:rsid w:val="008957E2"/>
    <w:rsid w:val="00942384"/>
    <w:rsid w:val="00B116A7"/>
    <w:rsid w:val="00DA28BB"/>
    <w:rsid w:val="00EF225E"/>
    <w:rsid w:val="00FD6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145E218F7DE24E26B2D42C8C66DC18D9">
    <w:name w:val="145E218F7DE24E26B2D42C8C66DC18D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71FEDC-CB2B-4749-85EA-722EFD20E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E.2a - Unconsolidated Bill Template (May 2026)</Template>
  <TotalTime>13</TotalTime>
  <Pages>1</Pages>
  <Words>662</Words>
  <Characters>3778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4432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Liss, Sara</dc:creator>
  <cp:lastModifiedBy>Martin, William</cp:lastModifiedBy>
  <cp:revision>8</cp:revision>
  <cp:lastPrinted>2013-04-22T14:57:00Z</cp:lastPrinted>
  <dcterms:created xsi:type="dcterms:W3CDTF">2026-07-13T19:10:00Z</dcterms:created>
  <dcterms:modified xsi:type="dcterms:W3CDTF">2026-07-16T20:32:00Z</dcterms:modified>
</cp:coreProperties>
</file>