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05247" w14:textId="600AA4C0" w:rsidR="004E1CF2" w:rsidRDefault="004E1CF2" w:rsidP="00E97376">
      <w:pPr>
        <w:ind w:firstLine="0"/>
        <w:jc w:val="center"/>
      </w:pPr>
      <w:r>
        <w:t>Int. No.</w:t>
      </w:r>
      <w:r w:rsidR="00B17221">
        <w:t xml:space="preserve"> </w:t>
      </w:r>
      <w:r w:rsidR="00300BA1" w:rsidRPr="00300BA1">
        <w:t>985</w:t>
      </w:r>
    </w:p>
    <w:p w14:paraId="6811630E" w14:textId="77777777" w:rsidR="00E97376" w:rsidRDefault="00E97376" w:rsidP="00E97376">
      <w:pPr>
        <w:ind w:firstLine="0"/>
        <w:jc w:val="center"/>
      </w:pPr>
    </w:p>
    <w:p w14:paraId="00858004" w14:textId="65E073FE" w:rsidR="00475CE7" w:rsidRDefault="004E1CF2" w:rsidP="00E97376">
      <w:pPr>
        <w:ind w:firstLine="0"/>
        <w:jc w:val="both"/>
      </w:pPr>
      <w:r>
        <w:t xml:space="preserve">By </w:t>
      </w:r>
      <w:r w:rsidR="00CA09E2">
        <w:t>Council Member</w:t>
      </w:r>
      <w:r w:rsidR="00DC0E0E">
        <w:t>s</w:t>
      </w:r>
      <w:r w:rsidR="00CA09E2">
        <w:t xml:space="preserve"> </w:t>
      </w:r>
      <w:r w:rsidR="00475CE7">
        <w:t>Abreu</w:t>
      </w:r>
      <w:r w:rsidR="00DC0E0E">
        <w:t xml:space="preserve"> and Hudson</w:t>
      </w:r>
    </w:p>
    <w:p w14:paraId="7978C0E0" w14:textId="77777777" w:rsidR="004E1CF2" w:rsidRDefault="004E1CF2" w:rsidP="007101A2">
      <w:pPr>
        <w:pStyle w:val="BodyText"/>
        <w:spacing w:line="240" w:lineRule="auto"/>
        <w:ind w:firstLine="0"/>
      </w:pPr>
    </w:p>
    <w:p w14:paraId="0BE2714F" w14:textId="36A9E66F" w:rsidR="0068707F" w:rsidRPr="00A27BDC" w:rsidRDefault="004A0F56" w:rsidP="007101A2">
      <w:pPr>
        <w:pStyle w:val="BodyText"/>
        <w:spacing w:line="240" w:lineRule="auto"/>
        <w:ind w:firstLine="0"/>
        <w:rPr>
          <w:vanish/>
        </w:rPr>
      </w:pPr>
      <w:r w:rsidRPr="00A27BDC">
        <w:rPr>
          <w:vanish/>
        </w:rPr>
        <w:t>..Title</w:t>
      </w:r>
    </w:p>
    <w:p w14:paraId="288C4FA2" w14:textId="2E55A07A" w:rsidR="004E1CF2" w:rsidRDefault="0068707F" w:rsidP="007101A2">
      <w:pPr>
        <w:pStyle w:val="BodyText"/>
        <w:spacing w:line="240" w:lineRule="auto"/>
        <w:ind w:firstLine="0"/>
      </w:pPr>
      <w:r>
        <w:t xml:space="preserve">A </w:t>
      </w:r>
      <w:r w:rsidR="004A0F56">
        <w:t>Local Law t</w:t>
      </w:r>
      <w:r w:rsidR="00A849F8">
        <w:t>o amend the administrative code of the city of New York, i</w:t>
      </w:r>
      <w:r w:rsidR="00475CE7">
        <w:t>n</w:t>
      </w:r>
      <w:r w:rsidR="004E1CF2">
        <w:t xml:space="preserve"> relation to</w:t>
      </w:r>
      <w:r w:rsidR="00873B26">
        <w:t xml:space="preserve"> </w:t>
      </w:r>
      <w:r w:rsidR="00475CE7" w:rsidRPr="00475CE7">
        <w:t xml:space="preserve">the establishment of a trade-in program </w:t>
      </w:r>
      <w:r w:rsidR="009E52BC">
        <w:t>concerning</w:t>
      </w:r>
      <w:r w:rsidR="009E52BC" w:rsidRPr="00475CE7">
        <w:t xml:space="preserve"> </w:t>
      </w:r>
      <w:r w:rsidR="005A1BB8">
        <w:t>powered bicycles</w:t>
      </w:r>
    </w:p>
    <w:p w14:paraId="695544D3" w14:textId="33CA2FCF" w:rsidR="004A0F56" w:rsidRPr="00A27BDC" w:rsidRDefault="00127937" w:rsidP="007101A2">
      <w:pPr>
        <w:pStyle w:val="BodyText"/>
        <w:spacing w:line="240" w:lineRule="auto"/>
        <w:ind w:firstLine="0"/>
        <w:rPr>
          <w:vanish/>
        </w:rPr>
      </w:pPr>
      <w:r w:rsidRPr="00A27BDC">
        <w:rPr>
          <w:vanish/>
        </w:rPr>
        <w:t>..Body</w:t>
      </w:r>
    </w:p>
    <w:p w14:paraId="29D7AFE0" w14:textId="06339036" w:rsidR="004E1CF2" w:rsidRDefault="004E1CF2" w:rsidP="007101A2">
      <w:pPr>
        <w:pStyle w:val="BodyText"/>
        <w:spacing w:line="240" w:lineRule="auto"/>
        <w:ind w:firstLine="0"/>
        <w:rPr>
          <w:u w:val="single"/>
        </w:rPr>
      </w:pPr>
    </w:p>
    <w:p w14:paraId="5282FCCA" w14:textId="77777777" w:rsidR="004E1CF2" w:rsidRDefault="004E1CF2" w:rsidP="007101A2">
      <w:pPr>
        <w:ind w:firstLine="0"/>
        <w:jc w:val="both"/>
      </w:pPr>
      <w:r>
        <w:rPr>
          <w:u w:val="single"/>
        </w:rPr>
        <w:t>Be it enacted by the Council as follows</w:t>
      </w:r>
      <w:r w:rsidRPr="005B5DE4">
        <w:rPr>
          <w:u w:val="single"/>
        </w:rPr>
        <w:t>:</w:t>
      </w:r>
    </w:p>
    <w:p w14:paraId="0628B81D" w14:textId="77777777" w:rsidR="004E1CF2" w:rsidRDefault="004E1CF2" w:rsidP="006662DF">
      <w:pPr>
        <w:jc w:val="both"/>
      </w:pPr>
    </w:p>
    <w:p w14:paraId="632BE522"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789CDD64" w14:textId="21B1CE23" w:rsidR="00A849F8" w:rsidRDefault="007101A2" w:rsidP="00475CE7">
      <w:pPr>
        <w:spacing w:line="480" w:lineRule="auto"/>
        <w:jc w:val="both"/>
      </w:pPr>
      <w:r>
        <w:t>S</w:t>
      </w:r>
      <w:r w:rsidR="004E1CF2">
        <w:t>ection 1.</w:t>
      </w:r>
      <w:r w:rsidR="007E79D5">
        <w:t xml:space="preserve"> </w:t>
      </w:r>
      <w:r w:rsidR="00A849F8" w:rsidRPr="00A849F8">
        <w:t>Subchapter 2 of chapter 4 of title 20 of the administrative code of the city of New York is amended by adding a new section 20-610.2 to read as follows:</w:t>
      </w:r>
    </w:p>
    <w:p w14:paraId="31DF39CD" w14:textId="2CF9FA5B" w:rsidR="00475CE7" w:rsidRPr="00A849F8" w:rsidRDefault="00A849F8" w:rsidP="00475CE7">
      <w:pPr>
        <w:spacing w:line="480" w:lineRule="auto"/>
        <w:jc w:val="both"/>
        <w:rPr>
          <w:u w:val="single"/>
        </w:rPr>
      </w:pPr>
      <w:r w:rsidRPr="00A849F8">
        <w:rPr>
          <w:u w:val="single"/>
        </w:rPr>
        <w:t>§ 20-610.2 </w:t>
      </w:r>
      <w:r>
        <w:rPr>
          <w:u w:val="single"/>
        </w:rPr>
        <w:t xml:space="preserve">Trade-in program </w:t>
      </w:r>
      <w:r w:rsidR="009B236C">
        <w:rPr>
          <w:u w:val="single"/>
        </w:rPr>
        <w:t xml:space="preserve">concerning </w:t>
      </w:r>
      <w:r w:rsidR="00C072AB">
        <w:rPr>
          <w:u w:val="single"/>
        </w:rPr>
        <w:t>powered bicycles</w:t>
      </w:r>
      <w:r>
        <w:rPr>
          <w:u w:val="single"/>
        </w:rPr>
        <w:t>.</w:t>
      </w:r>
      <w:r w:rsidRPr="00A849F8">
        <w:rPr>
          <w:u w:val="single"/>
        </w:rPr>
        <w:t xml:space="preserve"> </w:t>
      </w:r>
      <w:r w:rsidR="00475CE7" w:rsidRPr="00A849F8">
        <w:rPr>
          <w:u w:val="single"/>
        </w:rPr>
        <w:t xml:space="preserve">a. Definitions. </w:t>
      </w:r>
      <w:r w:rsidR="00700EE3" w:rsidRPr="00A849F8">
        <w:rPr>
          <w:u w:val="single"/>
        </w:rPr>
        <w:t xml:space="preserve">As used in this </w:t>
      </w:r>
      <w:r w:rsidR="006A673A">
        <w:rPr>
          <w:u w:val="single"/>
        </w:rPr>
        <w:t>sect</w:t>
      </w:r>
      <w:r w:rsidR="00E71722">
        <w:rPr>
          <w:u w:val="single"/>
        </w:rPr>
        <w:t>ion</w:t>
      </w:r>
      <w:r w:rsidR="00475CE7" w:rsidRPr="00A849F8">
        <w:rPr>
          <w:u w:val="single"/>
        </w:rPr>
        <w:t>, the following terms have the following meanings:</w:t>
      </w:r>
    </w:p>
    <w:p w14:paraId="5A60B44B" w14:textId="1DED7A81" w:rsidR="00700EE3" w:rsidRDefault="00475CE7" w:rsidP="004D1A1C">
      <w:pPr>
        <w:spacing w:line="480" w:lineRule="auto"/>
        <w:jc w:val="both"/>
        <w:rPr>
          <w:u w:val="single"/>
        </w:rPr>
      </w:pPr>
      <w:r w:rsidRPr="00A849F8">
        <w:rPr>
          <w:u w:val="single"/>
        </w:rPr>
        <w:t xml:space="preserve">Eligible </w:t>
      </w:r>
      <w:r w:rsidR="00A849F8">
        <w:rPr>
          <w:u w:val="single"/>
        </w:rPr>
        <w:t>device</w:t>
      </w:r>
      <w:r w:rsidRPr="00A849F8">
        <w:rPr>
          <w:u w:val="single"/>
        </w:rPr>
        <w:t xml:space="preserve">. The term “eligible </w:t>
      </w:r>
      <w:r w:rsidR="00A849F8">
        <w:rPr>
          <w:u w:val="single"/>
        </w:rPr>
        <w:t>device</w:t>
      </w:r>
      <w:r w:rsidRPr="00A849F8">
        <w:rPr>
          <w:u w:val="single"/>
        </w:rPr>
        <w:t xml:space="preserve">” means </w:t>
      </w:r>
      <w:r w:rsidR="00A849F8">
        <w:rPr>
          <w:u w:val="single"/>
        </w:rPr>
        <w:t>(</w:t>
      </w:r>
      <w:proofErr w:type="spellStart"/>
      <w:r w:rsidR="00A849F8">
        <w:rPr>
          <w:u w:val="single"/>
        </w:rPr>
        <w:t>i</w:t>
      </w:r>
      <w:proofErr w:type="spellEnd"/>
      <w:r w:rsidR="00A849F8">
        <w:rPr>
          <w:u w:val="single"/>
        </w:rPr>
        <w:t xml:space="preserve">) </w:t>
      </w:r>
      <w:r w:rsidRPr="00A849F8">
        <w:rPr>
          <w:u w:val="single"/>
        </w:rPr>
        <w:t xml:space="preserve">a </w:t>
      </w:r>
      <w:r w:rsidR="00700EE3" w:rsidRPr="00A849F8">
        <w:rPr>
          <w:u w:val="single"/>
        </w:rPr>
        <w:t xml:space="preserve">class </w:t>
      </w:r>
      <w:r w:rsidR="00090914">
        <w:rPr>
          <w:u w:val="single"/>
        </w:rPr>
        <w:t>three</w:t>
      </w:r>
      <w:r w:rsidR="00700EE3" w:rsidRPr="00A849F8">
        <w:rPr>
          <w:u w:val="single"/>
        </w:rPr>
        <w:t xml:space="preserve"> bicycle with electric assist, as such term is defined in section 102-c of the vehicle and traffic law</w:t>
      </w:r>
      <w:r w:rsidR="004D1A1C">
        <w:rPr>
          <w:u w:val="single"/>
        </w:rPr>
        <w:t xml:space="preserve">; (ii) a </w:t>
      </w:r>
      <w:r w:rsidR="004D1A1C" w:rsidRPr="004D1A1C">
        <w:rPr>
          <w:u w:val="single"/>
        </w:rPr>
        <w:t xml:space="preserve">vehicle with </w:t>
      </w:r>
      <w:r w:rsidR="004D1A1C">
        <w:rPr>
          <w:u w:val="single"/>
        </w:rPr>
        <w:t>2</w:t>
      </w:r>
      <w:r w:rsidR="004D1A1C" w:rsidRPr="004D1A1C">
        <w:rPr>
          <w:u w:val="single"/>
        </w:rPr>
        <w:t xml:space="preserve"> or </w:t>
      </w:r>
      <w:r w:rsidR="004D1A1C">
        <w:rPr>
          <w:u w:val="single"/>
        </w:rPr>
        <w:t>3</w:t>
      </w:r>
      <w:r w:rsidR="004D1A1C" w:rsidRPr="004D1A1C">
        <w:rPr>
          <w:u w:val="single"/>
        </w:rPr>
        <w:t xml:space="preserve"> wheels powered by an electric motor that is intended by the manufacturer to be modifiable to attain a speed greater than 2</w:t>
      </w:r>
      <w:r w:rsidR="004D1A1C">
        <w:rPr>
          <w:u w:val="single"/>
        </w:rPr>
        <w:t>5</w:t>
      </w:r>
      <w:r w:rsidR="004D1A1C" w:rsidRPr="004D1A1C">
        <w:rPr>
          <w:u w:val="single"/>
        </w:rPr>
        <w:t xml:space="preserve"> miles per hour on motor power alone or to attain </w:t>
      </w:r>
      <w:r w:rsidR="00862A36">
        <w:rPr>
          <w:u w:val="single"/>
        </w:rPr>
        <w:t>more than</w:t>
      </w:r>
      <w:r w:rsidR="00151EB6">
        <w:rPr>
          <w:u w:val="single"/>
        </w:rPr>
        <w:t xml:space="preserve"> </w:t>
      </w:r>
      <w:r w:rsidR="004D1A1C" w:rsidRPr="004D1A1C">
        <w:rPr>
          <w:u w:val="single"/>
        </w:rPr>
        <w:t>750 watts of power</w:t>
      </w:r>
      <w:r w:rsidR="004D1A1C">
        <w:rPr>
          <w:u w:val="single"/>
        </w:rPr>
        <w:t xml:space="preserve">; or (iii) a </w:t>
      </w:r>
      <w:r w:rsidR="004D1A1C" w:rsidRPr="004D1A1C">
        <w:rPr>
          <w:u w:val="single"/>
        </w:rPr>
        <w:t xml:space="preserve">vehicle with </w:t>
      </w:r>
      <w:r w:rsidR="004D1A1C">
        <w:rPr>
          <w:u w:val="single"/>
        </w:rPr>
        <w:t>2</w:t>
      </w:r>
      <w:r w:rsidR="004D1A1C" w:rsidRPr="004D1A1C">
        <w:rPr>
          <w:u w:val="single"/>
        </w:rPr>
        <w:t xml:space="preserve"> or </w:t>
      </w:r>
      <w:r w:rsidR="004D1A1C">
        <w:rPr>
          <w:u w:val="single"/>
        </w:rPr>
        <w:t>3</w:t>
      </w:r>
      <w:r w:rsidR="004D1A1C" w:rsidRPr="004D1A1C">
        <w:rPr>
          <w:u w:val="single"/>
        </w:rPr>
        <w:t xml:space="preserve"> wheels powered by an electric motor that is modified to attain a speed greater than 2</w:t>
      </w:r>
      <w:r w:rsidR="004D1A1C">
        <w:rPr>
          <w:u w:val="single"/>
        </w:rPr>
        <w:t>5</w:t>
      </w:r>
      <w:r w:rsidR="004D1A1C" w:rsidRPr="004D1A1C">
        <w:rPr>
          <w:u w:val="single"/>
        </w:rPr>
        <w:t xml:space="preserve"> miles per hour on motor power alone or to </w:t>
      </w:r>
      <w:r w:rsidR="00151EB6">
        <w:rPr>
          <w:u w:val="single"/>
        </w:rPr>
        <w:t xml:space="preserve">attain </w:t>
      </w:r>
      <w:r w:rsidR="00862A36">
        <w:rPr>
          <w:u w:val="single"/>
        </w:rPr>
        <w:t>more than</w:t>
      </w:r>
      <w:r w:rsidR="00151EB6">
        <w:rPr>
          <w:u w:val="single"/>
        </w:rPr>
        <w:t xml:space="preserve"> </w:t>
      </w:r>
      <w:r w:rsidR="004D1A1C" w:rsidRPr="004D1A1C">
        <w:rPr>
          <w:u w:val="single"/>
        </w:rPr>
        <w:t>750 watts</w:t>
      </w:r>
      <w:r w:rsidR="00657299">
        <w:rPr>
          <w:u w:val="single"/>
        </w:rPr>
        <w:t xml:space="preserve"> of power</w:t>
      </w:r>
      <w:r w:rsidR="004D1A1C" w:rsidRPr="004D1A1C">
        <w:rPr>
          <w:u w:val="single"/>
        </w:rPr>
        <w:t>.</w:t>
      </w:r>
    </w:p>
    <w:p w14:paraId="709A97A3" w14:textId="5839FC10" w:rsidR="002E043A" w:rsidRPr="00A849F8" w:rsidRDefault="002E043A" w:rsidP="004D1A1C">
      <w:pPr>
        <w:spacing w:line="480" w:lineRule="auto"/>
        <w:jc w:val="both"/>
        <w:rPr>
          <w:u w:val="single"/>
        </w:rPr>
      </w:pPr>
      <w:r>
        <w:rPr>
          <w:u w:val="single"/>
        </w:rPr>
        <w:t>Powered bicycle business.</w:t>
      </w:r>
      <w:r w:rsidR="00377293">
        <w:rPr>
          <w:u w:val="single"/>
        </w:rPr>
        <w:t xml:space="preserve"> The term “powered bicycle business” means a business that sells, leases, or rents powered bicycles.</w:t>
      </w:r>
    </w:p>
    <w:p w14:paraId="475D7E62" w14:textId="6AC665E2" w:rsidR="003735DA" w:rsidRDefault="00475CE7" w:rsidP="00BC2539">
      <w:pPr>
        <w:spacing w:line="480" w:lineRule="auto"/>
        <w:jc w:val="both"/>
        <w:rPr>
          <w:u w:val="single"/>
        </w:rPr>
      </w:pPr>
      <w:r w:rsidRPr="00A849F8">
        <w:rPr>
          <w:u w:val="single"/>
        </w:rPr>
        <w:t xml:space="preserve">b. </w:t>
      </w:r>
      <w:r w:rsidR="00D36379">
        <w:rPr>
          <w:u w:val="single"/>
        </w:rPr>
        <w:t xml:space="preserve">Establishment and limitations. </w:t>
      </w:r>
      <w:r w:rsidR="00ED5857">
        <w:rPr>
          <w:u w:val="single"/>
        </w:rPr>
        <w:t xml:space="preserve">1. </w:t>
      </w:r>
      <w:r w:rsidR="00987120">
        <w:rPr>
          <w:u w:val="single"/>
        </w:rPr>
        <w:t>The commissioner</w:t>
      </w:r>
      <w:r w:rsidR="00E71EA6">
        <w:rPr>
          <w:u w:val="single"/>
        </w:rPr>
        <w:t>,</w:t>
      </w:r>
      <w:r w:rsidRPr="00A849F8">
        <w:rPr>
          <w:u w:val="single"/>
        </w:rPr>
        <w:t xml:space="preserve"> </w:t>
      </w:r>
      <w:r w:rsidR="00E71EA6">
        <w:rPr>
          <w:u w:val="single"/>
        </w:rPr>
        <w:t xml:space="preserve">in </w:t>
      </w:r>
      <w:r w:rsidR="00C31005">
        <w:rPr>
          <w:u w:val="single"/>
        </w:rPr>
        <w:t xml:space="preserve">coordination </w:t>
      </w:r>
      <w:r w:rsidR="00E71EA6">
        <w:rPr>
          <w:u w:val="single"/>
        </w:rPr>
        <w:t xml:space="preserve">with the </w:t>
      </w:r>
      <w:r w:rsidR="003735DA">
        <w:rPr>
          <w:u w:val="single"/>
        </w:rPr>
        <w:t xml:space="preserve">commissioner </w:t>
      </w:r>
      <w:r w:rsidR="00E71EA6">
        <w:rPr>
          <w:u w:val="single"/>
        </w:rPr>
        <w:t xml:space="preserve">of transportation and </w:t>
      </w:r>
      <w:r w:rsidR="003735DA">
        <w:rPr>
          <w:u w:val="single"/>
        </w:rPr>
        <w:t xml:space="preserve">the head of </w:t>
      </w:r>
      <w:r w:rsidR="00E71EA6">
        <w:rPr>
          <w:u w:val="single"/>
        </w:rPr>
        <w:t xml:space="preserve">any other agency deemed </w:t>
      </w:r>
      <w:r w:rsidR="009F099F">
        <w:rPr>
          <w:u w:val="single"/>
        </w:rPr>
        <w:t xml:space="preserve">relevant </w:t>
      </w:r>
      <w:r w:rsidR="00E71EA6">
        <w:rPr>
          <w:u w:val="single"/>
        </w:rPr>
        <w:t>by the commissioner,</w:t>
      </w:r>
      <w:r w:rsidRPr="00A849F8">
        <w:rPr>
          <w:u w:val="single"/>
        </w:rPr>
        <w:t xml:space="preserve"> </w:t>
      </w:r>
      <w:r w:rsidR="00E71EA6" w:rsidRPr="00A849F8">
        <w:rPr>
          <w:u w:val="single"/>
        </w:rPr>
        <w:t>shall</w:t>
      </w:r>
      <w:r w:rsidR="00E71EA6">
        <w:rPr>
          <w:u w:val="single"/>
        </w:rPr>
        <w:t xml:space="preserve"> </w:t>
      </w:r>
      <w:r w:rsidRPr="00A849F8">
        <w:rPr>
          <w:u w:val="single"/>
        </w:rPr>
        <w:t xml:space="preserve">establish a </w:t>
      </w:r>
      <w:r w:rsidR="008F53B3">
        <w:rPr>
          <w:u w:val="single"/>
        </w:rPr>
        <w:t xml:space="preserve">trade-in </w:t>
      </w:r>
      <w:r w:rsidRPr="00A849F8">
        <w:rPr>
          <w:u w:val="single"/>
        </w:rPr>
        <w:t xml:space="preserve">program to provide new powered </w:t>
      </w:r>
      <w:r w:rsidR="00700EE3" w:rsidRPr="00A849F8">
        <w:rPr>
          <w:u w:val="single"/>
        </w:rPr>
        <w:t>bicycles</w:t>
      </w:r>
      <w:r w:rsidR="00ED5857">
        <w:rPr>
          <w:u w:val="single"/>
        </w:rPr>
        <w:t xml:space="preserve"> that are class </w:t>
      </w:r>
      <w:r w:rsidR="00657299">
        <w:rPr>
          <w:u w:val="single"/>
        </w:rPr>
        <w:t>one</w:t>
      </w:r>
      <w:r w:rsidR="00ED5857">
        <w:rPr>
          <w:u w:val="single"/>
        </w:rPr>
        <w:t xml:space="preserve"> bicycles with electric assist or class </w:t>
      </w:r>
      <w:r w:rsidR="00657299">
        <w:rPr>
          <w:u w:val="single"/>
        </w:rPr>
        <w:t>two</w:t>
      </w:r>
      <w:r w:rsidR="00ED5857">
        <w:rPr>
          <w:u w:val="single"/>
        </w:rPr>
        <w:t xml:space="preserve"> bicycles with electric assist, as such terms are defined in section 102-c of the vehicle and traffic law</w:t>
      </w:r>
      <w:r w:rsidRPr="00A849F8">
        <w:rPr>
          <w:u w:val="single"/>
        </w:rPr>
        <w:t xml:space="preserve">, at reduced cost or no cost, to natural persons who </w:t>
      </w:r>
      <w:r w:rsidRPr="00A849F8">
        <w:rPr>
          <w:u w:val="single"/>
        </w:rPr>
        <w:lastRenderedPageBreak/>
        <w:t xml:space="preserve">trade in an eligible </w:t>
      </w:r>
      <w:r w:rsidR="00D352D8">
        <w:rPr>
          <w:u w:val="single"/>
        </w:rPr>
        <w:t>device</w:t>
      </w:r>
      <w:r w:rsidRPr="00A849F8">
        <w:rPr>
          <w:u w:val="single"/>
        </w:rPr>
        <w:t xml:space="preserve"> and who satisfy the eligibility</w:t>
      </w:r>
      <w:r w:rsidR="00BC2539">
        <w:rPr>
          <w:u w:val="single"/>
        </w:rPr>
        <w:t xml:space="preserve"> requirements for such program</w:t>
      </w:r>
      <w:r w:rsidRPr="00A849F8">
        <w:rPr>
          <w:u w:val="single"/>
        </w:rPr>
        <w:t xml:space="preserve"> set forth in rules promulgated by </w:t>
      </w:r>
      <w:r w:rsidR="00BC2539">
        <w:rPr>
          <w:u w:val="single"/>
        </w:rPr>
        <w:t>the commissioner</w:t>
      </w:r>
      <w:r w:rsidRPr="00A849F8">
        <w:rPr>
          <w:u w:val="single"/>
        </w:rPr>
        <w:t xml:space="preserve">. </w:t>
      </w:r>
    </w:p>
    <w:p w14:paraId="470E6A71" w14:textId="17F7A8BE" w:rsidR="00896263" w:rsidRDefault="003735DA" w:rsidP="00BC2539">
      <w:pPr>
        <w:spacing w:line="480" w:lineRule="auto"/>
        <w:jc w:val="both"/>
        <w:rPr>
          <w:u w:val="single"/>
        </w:rPr>
      </w:pPr>
      <w:r>
        <w:rPr>
          <w:u w:val="single"/>
        </w:rPr>
        <w:t xml:space="preserve">2. </w:t>
      </w:r>
      <w:r w:rsidR="00E37D2E">
        <w:rPr>
          <w:u w:val="single"/>
        </w:rPr>
        <w:t xml:space="preserve">Such program shall </w:t>
      </w:r>
      <w:r w:rsidR="00076D7C">
        <w:rPr>
          <w:u w:val="single"/>
        </w:rPr>
        <w:t xml:space="preserve">offer </w:t>
      </w:r>
      <w:r w:rsidR="00BC1A27">
        <w:rPr>
          <w:u w:val="single"/>
        </w:rPr>
        <w:t>a natural person</w:t>
      </w:r>
      <w:r w:rsidR="00076D7C">
        <w:rPr>
          <w:u w:val="single"/>
        </w:rPr>
        <w:t xml:space="preserve"> </w:t>
      </w:r>
      <w:r w:rsidR="009C1B3F">
        <w:rPr>
          <w:u w:val="single"/>
        </w:rPr>
        <w:t>the</w:t>
      </w:r>
      <w:r w:rsidR="00A55E52">
        <w:rPr>
          <w:u w:val="single"/>
        </w:rPr>
        <w:t xml:space="preserve"> </w:t>
      </w:r>
      <w:r w:rsidR="00E37D2E">
        <w:rPr>
          <w:u w:val="single"/>
        </w:rPr>
        <w:t>option</w:t>
      </w:r>
      <w:r w:rsidR="00A55E52">
        <w:rPr>
          <w:u w:val="single"/>
        </w:rPr>
        <w:t xml:space="preserve"> to trade in an eligible device to</w:t>
      </w:r>
      <w:r w:rsidR="009705B3">
        <w:rPr>
          <w:u w:val="single"/>
        </w:rPr>
        <w:t xml:space="preserve"> either</w:t>
      </w:r>
      <w:r w:rsidR="00A55E52">
        <w:rPr>
          <w:u w:val="single"/>
        </w:rPr>
        <w:t xml:space="preserve"> receive a powered bicycle under paragraph 1 of this subdivision </w:t>
      </w:r>
      <w:r w:rsidR="00076D7C">
        <w:rPr>
          <w:u w:val="single"/>
        </w:rPr>
        <w:t xml:space="preserve">or </w:t>
      </w:r>
      <w:r w:rsidR="00E37D2E">
        <w:rPr>
          <w:u w:val="single"/>
        </w:rPr>
        <w:t>receive a voucher</w:t>
      </w:r>
      <w:r w:rsidR="0088508C">
        <w:rPr>
          <w:u w:val="single"/>
        </w:rPr>
        <w:t xml:space="preserve"> that may be redeemed with a </w:t>
      </w:r>
      <w:r w:rsidR="00037906">
        <w:rPr>
          <w:u w:val="single"/>
        </w:rPr>
        <w:t>powered bicycle business</w:t>
      </w:r>
      <w:r w:rsidR="00E37D2E">
        <w:rPr>
          <w:u w:val="single"/>
        </w:rPr>
        <w:t>.</w:t>
      </w:r>
    </w:p>
    <w:p w14:paraId="35732461" w14:textId="67E859ED" w:rsidR="00902C72" w:rsidRDefault="003735DA" w:rsidP="00BC2539">
      <w:pPr>
        <w:spacing w:line="480" w:lineRule="auto"/>
        <w:jc w:val="both"/>
        <w:rPr>
          <w:u w:val="single"/>
        </w:rPr>
      </w:pPr>
      <w:r>
        <w:rPr>
          <w:u w:val="single"/>
        </w:rPr>
        <w:t>3</w:t>
      </w:r>
      <w:r w:rsidR="00896263">
        <w:rPr>
          <w:u w:val="single"/>
        </w:rPr>
        <w:t xml:space="preserve">. </w:t>
      </w:r>
      <w:r w:rsidR="00BC1A27">
        <w:rPr>
          <w:u w:val="single"/>
        </w:rPr>
        <w:t>For the purpose of providing a new powered bicycle or a voucher t</w:t>
      </w:r>
      <w:r w:rsidR="009C1B3F">
        <w:rPr>
          <w:u w:val="single"/>
        </w:rPr>
        <w:t>hrough</w:t>
      </w:r>
      <w:r w:rsidR="00902C72">
        <w:rPr>
          <w:u w:val="single"/>
        </w:rPr>
        <w:t xml:space="preserve"> such program, the commissioner shall determine the value of </w:t>
      </w:r>
      <w:r w:rsidR="00BC1A27">
        <w:rPr>
          <w:u w:val="single"/>
        </w:rPr>
        <w:t xml:space="preserve">an </w:t>
      </w:r>
      <w:r w:rsidR="00902C72">
        <w:rPr>
          <w:u w:val="single"/>
        </w:rPr>
        <w:t xml:space="preserve">eligible device to be traded in </w:t>
      </w:r>
      <w:r w:rsidR="00E017E5">
        <w:rPr>
          <w:u w:val="single"/>
        </w:rPr>
        <w:t>based on a consideration of</w:t>
      </w:r>
      <w:r w:rsidR="00902C72">
        <w:rPr>
          <w:u w:val="single"/>
        </w:rPr>
        <w:t xml:space="preserve"> factors</w:t>
      </w:r>
      <w:r w:rsidR="00E017E5">
        <w:rPr>
          <w:u w:val="single"/>
        </w:rPr>
        <w:t>,</w:t>
      </w:r>
      <w:r w:rsidR="00902C72">
        <w:rPr>
          <w:u w:val="single"/>
        </w:rPr>
        <w:t xml:space="preserve"> including but not limited to</w:t>
      </w:r>
      <w:r w:rsidR="008D06AE">
        <w:rPr>
          <w:u w:val="single"/>
        </w:rPr>
        <w:t xml:space="preserve"> the</w:t>
      </w:r>
      <w:r w:rsidR="00902C72">
        <w:rPr>
          <w:u w:val="single"/>
        </w:rPr>
        <w:t xml:space="preserve"> make and model of the eligible device, the condition </w:t>
      </w:r>
      <w:r w:rsidR="00E017E5">
        <w:rPr>
          <w:u w:val="single"/>
        </w:rPr>
        <w:t xml:space="preserve">of </w:t>
      </w:r>
      <w:r w:rsidR="00902C72">
        <w:rPr>
          <w:u w:val="single"/>
        </w:rPr>
        <w:t>the eligible device, and the</w:t>
      </w:r>
      <w:r w:rsidR="00E017E5">
        <w:rPr>
          <w:u w:val="single"/>
        </w:rPr>
        <w:t xml:space="preserve"> speed and wattage of power capability</w:t>
      </w:r>
      <w:r w:rsidR="00902C72">
        <w:rPr>
          <w:u w:val="single"/>
        </w:rPr>
        <w:t xml:space="preserve"> </w:t>
      </w:r>
      <w:r w:rsidR="00E017E5">
        <w:rPr>
          <w:u w:val="single"/>
        </w:rPr>
        <w:t>of</w:t>
      </w:r>
      <w:r w:rsidR="00902C72">
        <w:rPr>
          <w:u w:val="single"/>
        </w:rPr>
        <w:t xml:space="preserve"> </w:t>
      </w:r>
      <w:r w:rsidR="00E017E5">
        <w:rPr>
          <w:u w:val="single"/>
        </w:rPr>
        <w:t xml:space="preserve">the </w:t>
      </w:r>
      <w:r w:rsidR="00902C72">
        <w:rPr>
          <w:u w:val="single"/>
        </w:rPr>
        <w:t xml:space="preserve">eligible device as verified by </w:t>
      </w:r>
      <w:r w:rsidR="00902C72" w:rsidRPr="00E37D2E">
        <w:rPr>
          <w:u w:val="single"/>
        </w:rPr>
        <w:t>a dynamometer or similar device</w:t>
      </w:r>
      <w:r w:rsidR="007631B1">
        <w:rPr>
          <w:u w:val="single"/>
        </w:rPr>
        <w:t xml:space="preserve"> used</w:t>
      </w:r>
      <w:r w:rsidR="00902C72" w:rsidRPr="00E37D2E">
        <w:rPr>
          <w:u w:val="single"/>
        </w:rPr>
        <w:t xml:space="preserve"> to measure a vehicle</w:t>
      </w:r>
      <w:r w:rsidR="00E017E5">
        <w:rPr>
          <w:u w:val="single"/>
        </w:rPr>
        <w:t>’</w:t>
      </w:r>
      <w:r w:rsidR="00902C72" w:rsidRPr="00E37D2E">
        <w:rPr>
          <w:u w:val="single"/>
        </w:rPr>
        <w:t>s speed</w:t>
      </w:r>
      <w:r w:rsidR="00E017E5">
        <w:rPr>
          <w:u w:val="single"/>
        </w:rPr>
        <w:t xml:space="preserve"> </w:t>
      </w:r>
      <w:r w:rsidR="008D06AE">
        <w:rPr>
          <w:u w:val="single"/>
        </w:rPr>
        <w:t>or</w:t>
      </w:r>
      <w:r w:rsidR="00E017E5">
        <w:rPr>
          <w:u w:val="single"/>
        </w:rPr>
        <w:t xml:space="preserve"> power</w:t>
      </w:r>
      <w:r w:rsidR="00902C72">
        <w:rPr>
          <w:u w:val="single"/>
        </w:rPr>
        <w:t>.</w:t>
      </w:r>
    </w:p>
    <w:p w14:paraId="7427225F" w14:textId="583F8B8E" w:rsidR="001B519F" w:rsidRDefault="00377293" w:rsidP="00BC2539">
      <w:pPr>
        <w:spacing w:line="480" w:lineRule="auto"/>
        <w:jc w:val="both"/>
        <w:rPr>
          <w:u w:val="single"/>
        </w:rPr>
      </w:pPr>
      <w:r>
        <w:rPr>
          <w:u w:val="single"/>
        </w:rPr>
        <w:t>4</w:t>
      </w:r>
      <w:r w:rsidR="00902C72">
        <w:rPr>
          <w:u w:val="single"/>
        </w:rPr>
        <w:t xml:space="preserve">. </w:t>
      </w:r>
      <w:r w:rsidR="009713AF">
        <w:rPr>
          <w:u w:val="single"/>
        </w:rPr>
        <w:t>Through</w:t>
      </w:r>
      <w:r w:rsidR="001B519F">
        <w:rPr>
          <w:u w:val="single"/>
        </w:rPr>
        <w:t xml:space="preserve"> such program, </w:t>
      </w:r>
      <w:r w:rsidR="00916E3F">
        <w:rPr>
          <w:u w:val="single"/>
        </w:rPr>
        <w:t xml:space="preserve">each calendar year, </w:t>
      </w:r>
      <w:r w:rsidR="001B519F">
        <w:rPr>
          <w:u w:val="single"/>
        </w:rPr>
        <w:t xml:space="preserve">the commissioner shall host </w:t>
      </w:r>
      <w:r w:rsidR="00916E3F">
        <w:rPr>
          <w:u w:val="single"/>
        </w:rPr>
        <w:t>1 event, at minimum, in each community district</w:t>
      </w:r>
      <w:r w:rsidR="001B519F">
        <w:rPr>
          <w:u w:val="single"/>
        </w:rPr>
        <w:t xml:space="preserve"> at which a natural person can trade in an eligible device</w:t>
      </w:r>
      <w:r w:rsidR="00916E3F">
        <w:rPr>
          <w:u w:val="single"/>
        </w:rPr>
        <w:t>. The commissioner shall host such events</w:t>
      </w:r>
      <w:r w:rsidR="001B519F">
        <w:rPr>
          <w:u w:val="single"/>
        </w:rPr>
        <w:t xml:space="preserve"> in partnership with powered bicycle </w:t>
      </w:r>
      <w:r w:rsidR="00916E3F">
        <w:rPr>
          <w:u w:val="single"/>
        </w:rPr>
        <w:t xml:space="preserve">businesses </w:t>
      </w:r>
      <w:r w:rsidR="001B519F">
        <w:rPr>
          <w:u w:val="single"/>
        </w:rPr>
        <w:t>that have demonstrated compliance with section 20-610 and any other provision of law, regulation, or rule governing powered bicycles.</w:t>
      </w:r>
      <w:r w:rsidR="00486DDE">
        <w:rPr>
          <w:u w:val="single"/>
        </w:rPr>
        <w:t xml:space="preserve"> </w:t>
      </w:r>
    </w:p>
    <w:p w14:paraId="7B9127E3" w14:textId="423684F5" w:rsidR="0096308C" w:rsidRDefault="00BC1A27" w:rsidP="00BC2539">
      <w:pPr>
        <w:spacing w:line="480" w:lineRule="auto"/>
        <w:jc w:val="both"/>
        <w:rPr>
          <w:u w:val="single"/>
        </w:rPr>
      </w:pPr>
      <w:r>
        <w:rPr>
          <w:u w:val="single"/>
        </w:rPr>
        <w:t>5</w:t>
      </w:r>
      <w:r w:rsidR="001B519F">
        <w:rPr>
          <w:u w:val="single"/>
        </w:rPr>
        <w:t xml:space="preserve">. </w:t>
      </w:r>
      <w:r w:rsidR="00475CE7" w:rsidRPr="00A849F8">
        <w:rPr>
          <w:u w:val="single"/>
        </w:rPr>
        <w:t>A natural person participating in such program shall be</w:t>
      </w:r>
      <w:r w:rsidR="0096308C">
        <w:rPr>
          <w:u w:val="single"/>
        </w:rPr>
        <w:t>:</w:t>
      </w:r>
    </w:p>
    <w:p w14:paraId="2D32B124" w14:textId="1F961AD0" w:rsidR="0096308C" w:rsidRDefault="0096308C" w:rsidP="00C71D83">
      <w:pPr>
        <w:spacing w:line="480" w:lineRule="auto"/>
        <w:jc w:val="both"/>
        <w:rPr>
          <w:u w:val="single"/>
        </w:rPr>
      </w:pPr>
      <w:r>
        <w:rPr>
          <w:u w:val="single"/>
        </w:rPr>
        <w:t>(a)</w:t>
      </w:r>
      <w:r w:rsidR="00475CE7" w:rsidRPr="00A849F8">
        <w:rPr>
          <w:u w:val="single"/>
        </w:rPr>
        <w:t xml:space="preserve"> </w:t>
      </w:r>
      <w:r>
        <w:rPr>
          <w:u w:val="single"/>
        </w:rPr>
        <w:t>L</w:t>
      </w:r>
      <w:r w:rsidR="00475CE7" w:rsidRPr="00A849F8">
        <w:rPr>
          <w:u w:val="single"/>
        </w:rPr>
        <w:t xml:space="preserve">imited to receiving no more than 1 powered </w:t>
      </w:r>
      <w:r w:rsidR="00700EE3" w:rsidRPr="00A849F8">
        <w:rPr>
          <w:u w:val="single"/>
        </w:rPr>
        <w:t>bicycle</w:t>
      </w:r>
      <w:r>
        <w:rPr>
          <w:u w:val="single"/>
        </w:rPr>
        <w:t>;</w:t>
      </w:r>
      <w:r w:rsidR="00475CE7" w:rsidRPr="00A849F8">
        <w:rPr>
          <w:u w:val="single"/>
        </w:rPr>
        <w:t xml:space="preserve"> and</w:t>
      </w:r>
    </w:p>
    <w:p w14:paraId="0B776F6C" w14:textId="5C8F5755" w:rsidR="00475CE7" w:rsidRDefault="0096308C" w:rsidP="00A35307">
      <w:pPr>
        <w:spacing w:line="480" w:lineRule="auto"/>
        <w:jc w:val="both"/>
        <w:rPr>
          <w:u w:val="single"/>
        </w:rPr>
      </w:pPr>
      <w:r>
        <w:rPr>
          <w:u w:val="single"/>
        </w:rPr>
        <w:t>(b)</w:t>
      </w:r>
      <w:r w:rsidR="00475CE7" w:rsidRPr="00A849F8">
        <w:rPr>
          <w:u w:val="single"/>
        </w:rPr>
        <w:t xml:space="preserve"> </w:t>
      </w:r>
      <w:r>
        <w:rPr>
          <w:u w:val="single"/>
        </w:rPr>
        <w:t>P</w:t>
      </w:r>
      <w:r w:rsidR="00475CE7" w:rsidRPr="00A849F8">
        <w:rPr>
          <w:u w:val="single"/>
        </w:rPr>
        <w:t xml:space="preserve">rohibited from reselling such </w:t>
      </w:r>
      <w:r w:rsidR="00D352D8">
        <w:rPr>
          <w:u w:val="single"/>
        </w:rPr>
        <w:t>powered bicycle</w:t>
      </w:r>
      <w:r w:rsidR="00475CE7" w:rsidRPr="00A849F8">
        <w:rPr>
          <w:u w:val="single"/>
        </w:rPr>
        <w:t xml:space="preserve"> for a period of 1 year after receipt of such </w:t>
      </w:r>
      <w:r w:rsidR="00D352D8">
        <w:rPr>
          <w:u w:val="single"/>
        </w:rPr>
        <w:t>powered bicycle</w:t>
      </w:r>
      <w:r w:rsidR="00475CE7" w:rsidRPr="00A849F8">
        <w:rPr>
          <w:u w:val="single"/>
        </w:rPr>
        <w:t>.</w:t>
      </w:r>
    </w:p>
    <w:p w14:paraId="5E6616AB" w14:textId="08854C62" w:rsidR="001D48A9" w:rsidRDefault="00475CE7" w:rsidP="00475CE7">
      <w:pPr>
        <w:spacing w:line="480" w:lineRule="auto"/>
        <w:jc w:val="both"/>
        <w:rPr>
          <w:u w:val="single"/>
        </w:rPr>
      </w:pPr>
      <w:r w:rsidRPr="00A849F8">
        <w:rPr>
          <w:u w:val="single"/>
        </w:rPr>
        <w:t xml:space="preserve">c. </w:t>
      </w:r>
      <w:r w:rsidR="00D36379">
        <w:rPr>
          <w:u w:val="single"/>
        </w:rPr>
        <w:t xml:space="preserve">Rulemaking. </w:t>
      </w:r>
      <w:r w:rsidRPr="00A849F8">
        <w:rPr>
          <w:u w:val="single"/>
        </w:rPr>
        <w:t xml:space="preserve">The </w:t>
      </w:r>
      <w:r w:rsidR="0024547A">
        <w:rPr>
          <w:u w:val="single"/>
        </w:rPr>
        <w:t>commissioner</w:t>
      </w:r>
      <w:r w:rsidRPr="00A849F8">
        <w:rPr>
          <w:u w:val="single"/>
        </w:rPr>
        <w:t xml:space="preserve"> shall promulgate rules establishing: </w:t>
      </w:r>
    </w:p>
    <w:p w14:paraId="60855E27" w14:textId="0D29C2AA" w:rsidR="001D48A9" w:rsidRDefault="001D48A9" w:rsidP="00475CE7">
      <w:pPr>
        <w:spacing w:line="480" w:lineRule="auto"/>
        <w:jc w:val="both"/>
        <w:rPr>
          <w:u w:val="single"/>
        </w:rPr>
      </w:pPr>
      <w:r>
        <w:rPr>
          <w:u w:val="single"/>
        </w:rPr>
        <w:t>1. E</w:t>
      </w:r>
      <w:r w:rsidR="00475CE7" w:rsidRPr="00A849F8">
        <w:rPr>
          <w:u w:val="single"/>
        </w:rPr>
        <w:t xml:space="preserve">ligibility requirements </w:t>
      </w:r>
      <w:r w:rsidR="004A159F">
        <w:rPr>
          <w:u w:val="single"/>
        </w:rPr>
        <w:t xml:space="preserve">for natural </w:t>
      </w:r>
      <w:proofErr w:type="gramStart"/>
      <w:r w:rsidR="004A159F">
        <w:rPr>
          <w:u w:val="single"/>
        </w:rPr>
        <w:t>persons</w:t>
      </w:r>
      <w:proofErr w:type="gramEnd"/>
      <w:r w:rsidR="004A159F">
        <w:rPr>
          <w:u w:val="single"/>
        </w:rPr>
        <w:t xml:space="preserve"> </w:t>
      </w:r>
      <w:r w:rsidR="00475CE7" w:rsidRPr="00A849F8">
        <w:rPr>
          <w:u w:val="single"/>
        </w:rPr>
        <w:t xml:space="preserve">to participate in the program established </w:t>
      </w:r>
      <w:r w:rsidR="00B74CE9">
        <w:rPr>
          <w:u w:val="single"/>
        </w:rPr>
        <w:t>under</w:t>
      </w:r>
      <w:r w:rsidR="00475CE7" w:rsidRPr="00A849F8">
        <w:rPr>
          <w:u w:val="single"/>
        </w:rPr>
        <w:t xml:space="preserve"> subdivision b of this section, </w:t>
      </w:r>
      <w:r w:rsidR="0086517C" w:rsidRPr="00A849F8">
        <w:rPr>
          <w:u w:val="single"/>
        </w:rPr>
        <w:t xml:space="preserve">provided that such eligibility requirements </w:t>
      </w:r>
      <w:r w:rsidR="00B74CE9">
        <w:rPr>
          <w:u w:val="single"/>
        </w:rPr>
        <w:t xml:space="preserve">do </w:t>
      </w:r>
      <w:r w:rsidR="0086517C" w:rsidRPr="00A849F8">
        <w:rPr>
          <w:u w:val="single"/>
        </w:rPr>
        <w:t xml:space="preserve">not </w:t>
      </w:r>
      <w:r w:rsidR="00341E55">
        <w:rPr>
          <w:u w:val="single"/>
        </w:rPr>
        <w:t xml:space="preserve">limit eligibility </w:t>
      </w:r>
      <w:r w:rsidR="000E6DD4">
        <w:rPr>
          <w:u w:val="single"/>
        </w:rPr>
        <w:t>based on</w:t>
      </w:r>
      <w:r w:rsidR="00341E55">
        <w:rPr>
          <w:u w:val="single"/>
        </w:rPr>
        <w:t xml:space="preserve"> a</w:t>
      </w:r>
      <w:r w:rsidR="00E25018">
        <w:rPr>
          <w:u w:val="single"/>
        </w:rPr>
        <w:t xml:space="preserve"> </w:t>
      </w:r>
      <w:r w:rsidR="00A35307">
        <w:rPr>
          <w:u w:val="single"/>
        </w:rPr>
        <w:t>natural person’s</w:t>
      </w:r>
      <w:r w:rsidR="00A35307" w:rsidRPr="00A849F8">
        <w:rPr>
          <w:u w:val="single"/>
        </w:rPr>
        <w:t xml:space="preserve"> </w:t>
      </w:r>
      <w:r w:rsidR="00475CE7" w:rsidRPr="00A849F8">
        <w:rPr>
          <w:u w:val="single"/>
        </w:rPr>
        <w:t>occupation</w:t>
      </w:r>
      <w:r w:rsidR="00E71EA6">
        <w:rPr>
          <w:u w:val="single"/>
        </w:rPr>
        <w:t xml:space="preserve"> or income</w:t>
      </w:r>
      <w:r w:rsidR="00475CE7" w:rsidRPr="00A849F8">
        <w:rPr>
          <w:u w:val="single"/>
        </w:rPr>
        <w:t xml:space="preserve">; </w:t>
      </w:r>
    </w:p>
    <w:p w14:paraId="7B0626EE" w14:textId="0C99A3F8" w:rsidR="004A159F" w:rsidRDefault="001D48A9" w:rsidP="00475CE7">
      <w:pPr>
        <w:spacing w:line="480" w:lineRule="auto"/>
        <w:jc w:val="both"/>
        <w:rPr>
          <w:u w:val="single"/>
        </w:rPr>
      </w:pPr>
      <w:r>
        <w:rPr>
          <w:u w:val="single"/>
        </w:rPr>
        <w:lastRenderedPageBreak/>
        <w:t>2.</w:t>
      </w:r>
      <w:r w:rsidR="004A159F">
        <w:rPr>
          <w:u w:val="single"/>
        </w:rPr>
        <w:t xml:space="preserve"> Eligibility requirements </w:t>
      </w:r>
      <w:r w:rsidR="00533316">
        <w:rPr>
          <w:u w:val="single"/>
        </w:rPr>
        <w:t>for</w:t>
      </w:r>
      <w:r w:rsidR="004A159F">
        <w:rPr>
          <w:u w:val="single"/>
        </w:rPr>
        <w:t xml:space="preserve"> powered bicycle </w:t>
      </w:r>
      <w:r w:rsidR="005C127A">
        <w:rPr>
          <w:u w:val="single"/>
        </w:rPr>
        <w:t xml:space="preserve">businesses </w:t>
      </w:r>
      <w:r w:rsidR="004A159F">
        <w:rPr>
          <w:u w:val="single"/>
        </w:rPr>
        <w:t xml:space="preserve">that </w:t>
      </w:r>
      <w:r w:rsidR="00533316">
        <w:rPr>
          <w:u w:val="single"/>
        </w:rPr>
        <w:t>wish to participate in the program</w:t>
      </w:r>
      <w:r w:rsidR="004A159F">
        <w:rPr>
          <w:u w:val="single"/>
        </w:rPr>
        <w:t>;</w:t>
      </w:r>
      <w:r>
        <w:rPr>
          <w:u w:val="single"/>
        </w:rPr>
        <w:t xml:space="preserve"> </w:t>
      </w:r>
    </w:p>
    <w:p w14:paraId="2DA7F4AA" w14:textId="19CB5BB3" w:rsidR="005C127A" w:rsidRDefault="005C127A" w:rsidP="00475CE7">
      <w:pPr>
        <w:spacing w:line="480" w:lineRule="auto"/>
        <w:jc w:val="both"/>
        <w:rPr>
          <w:u w:val="single"/>
        </w:rPr>
      </w:pPr>
      <w:r>
        <w:rPr>
          <w:u w:val="single"/>
        </w:rPr>
        <w:t>3. An application process for powered bicycle businesses that wish to participate in the program;</w:t>
      </w:r>
    </w:p>
    <w:p w14:paraId="3BD48556" w14:textId="600D70B8" w:rsidR="00475CE7" w:rsidRDefault="005C127A" w:rsidP="00475CE7">
      <w:pPr>
        <w:spacing w:line="480" w:lineRule="auto"/>
        <w:jc w:val="both"/>
        <w:rPr>
          <w:u w:val="single"/>
        </w:rPr>
      </w:pPr>
      <w:r>
        <w:rPr>
          <w:u w:val="single"/>
        </w:rPr>
        <w:t>4</w:t>
      </w:r>
      <w:r w:rsidR="004A159F">
        <w:rPr>
          <w:u w:val="single"/>
        </w:rPr>
        <w:t xml:space="preserve">. </w:t>
      </w:r>
      <w:r w:rsidR="00D51657">
        <w:rPr>
          <w:u w:val="single"/>
        </w:rPr>
        <w:t>Where a natural person is trading in an eligible device to receive a new powered bicycle, t</w:t>
      </w:r>
      <w:r w:rsidR="00475CE7" w:rsidRPr="00A849F8">
        <w:rPr>
          <w:u w:val="single"/>
        </w:rPr>
        <w:t xml:space="preserve">he amount of cost reduction provided for the </w:t>
      </w:r>
      <w:r w:rsidR="00D51657">
        <w:rPr>
          <w:u w:val="single"/>
        </w:rPr>
        <w:t xml:space="preserve">new </w:t>
      </w:r>
      <w:r w:rsidR="00475CE7" w:rsidRPr="00A849F8">
        <w:rPr>
          <w:u w:val="single"/>
        </w:rPr>
        <w:t xml:space="preserve">powered </w:t>
      </w:r>
      <w:r w:rsidR="00546EF9">
        <w:rPr>
          <w:u w:val="single"/>
        </w:rPr>
        <w:t>bicycle</w:t>
      </w:r>
      <w:r w:rsidR="00882942">
        <w:rPr>
          <w:u w:val="single"/>
        </w:rPr>
        <w:t xml:space="preserve"> to be received</w:t>
      </w:r>
      <w:r w:rsidR="002B51FB">
        <w:rPr>
          <w:u w:val="single"/>
        </w:rPr>
        <w:t>;</w:t>
      </w:r>
      <w:r w:rsidR="004A159F">
        <w:rPr>
          <w:u w:val="single"/>
        </w:rPr>
        <w:t xml:space="preserve"> and</w:t>
      </w:r>
    </w:p>
    <w:p w14:paraId="133B2C01" w14:textId="326FD51F" w:rsidR="00E37D2E" w:rsidRPr="00A849F8" w:rsidRDefault="007542EB" w:rsidP="00475CE7">
      <w:pPr>
        <w:spacing w:line="480" w:lineRule="auto"/>
        <w:jc w:val="both"/>
        <w:rPr>
          <w:u w:val="single"/>
        </w:rPr>
      </w:pPr>
      <w:r>
        <w:rPr>
          <w:u w:val="single"/>
        </w:rPr>
        <w:t>5</w:t>
      </w:r>
      <w:r w:rsidR="00E37D2E">
        <w:rPr>
          <w:u w:val="single"/>
        </w:rPr>
        <w:t xml:space="preserve">. Where a </w:t>
      </w:r>
      <w:r>
        <w:rPr>
          <w:u w:val="single"/>
        </w:rPr>
        <w:t>natural person is trading in an eligible device in return for a</w:t>
      </w:r>
      <w:r w:rsidR="00E37D2E">
        <w:rPr>
          <w:u w:val="single"/>
        </w:rPr>
        <w:t xml:space="preserve"> voucher, </w:t>
      </w:r>
      <w:r w:rsidR="003A525E">
        <w:rPr>
          <w:u w:val="single"/>
        </w:rPr>
        <w:t>the value of such voucher.</w:t>
      </w:r>
    </w:p>
    <w:p w14:paraId="3E9FAE9B" w14:textId="4608B7E0" w:rsidR="0027571E" w:rsidRDefault="00475CE7" w:rsidP="00700EE3">
      <w:pPr>
        <w:spacing w:line="480" w:lineRule="auto"/>
        <w:jc w:val="both"/>
        <w:rPr>
          <w:u w:val="single"/>
        </w:rPr>
      </w:pPr>
      <w:r w:rsidRPr="00A849F8">
        <w:rPr>
          <w:u w:val="single"/>
        </w:rPr>
        <w:t xml:space="preserve">d. </w:t>
      </w:r>
      <w:r w:rsidR="001906B7">
        <w:rPr>
          <w:u w:val="single"/>
        </w:rPr>
        <w:t xml:space="preserve">Outreach. </w:t>
      </w:r>
      <w:r w:rsidRPr="00A849F8">
        <w:rPr>
          <w:u w:val="single"/>
        </w:rPr>
        <w:t xml:space="preserve">The </w:t>
      </w:r>
      <w:r w:rsidR="00720384">
        <w:rPr>
          <w:u w:val="single"/>
        </w:rPr>
        <w:t>commissioner, in coordination with</w:t>
      </w:r>
      <w:r w:rsidR="00BD0E72">
        <w:rPr>
          <w:u w:val="single"/>
        </w:rPr>
        <w:t xml:space="preserve"> the head of</w:t>
      </w:r>
      <w:r w:rsidR="00720384">
        <w:rPr>
          <w:u w:val="single"/>
        </w:rPr>
        <w:t xml:space="preserve"> any other agency </w:t>
      </w:r>
      <w:r w:rsidR="00BD0E72">
        <w:rPr>
          <w:u w:val="single"/>
        </w:rPr>
        <w:t>deemed relevant</w:t>
      </w:r>
      <w:r w:rsidR="00720384">
        <w:rPr>
          <w:u w:val="single"/>
        </w:rPr>
        <w:t xml:space="preserve"> by the commissioner,</w:t>
      </w:r>
      <w:r w:rsidRPr="00A849F8">
        <w:rPr>
          <w:u w:val="single"/>
        </w:rPr>
        <w:t xml:space="preserve"> shall conduct and engage in a </w:t>
      </w:r>
      <w:r w:rsidR="00506060">
        <w:rPr>
          <w:u w:val="single"/>
        </w:rPr>
        <w:t xml:space="preserve">public </w:t>
      </w:r>
      <w:r w:rsidRPr="00A849F8">
        <w:rPr>
          <w:u w:val="single"/>
        </w:rPr>
        <w:t>outreach campaign regarding the program</w:t>
      </w:r>
      <w:r w:rsidR="00AF038F">
        <w:rPr>
          <w:u w:val="single"/>
        </w:rPr>
        <w:t xml:space="preserve"> established under subdivision b of this section</w:t>
      </w:r>
      <w:r w:rsidRPr="00A849F8">
        <w:rPr>
          <w:u w:val="single"/>
        </w:rPr>
        <w:t xml:space="preserve">. </w:t>
      </w:r>
      <w:r w:rsidR="00A336CB">
        <w:rPr>
          <w:u w:val="single"/>
        </w:rPr>
        <w:t>Such</w:t>
      </w:r>
      <w:r w:rsidR="00A336CB" w:rsidRPr="00DB6964">
        <w:rPr>
          <w:u w:val="single"/>
        </w:rPr>
        <w:t xml:space="preserve"> </w:t>
      </w:r>
      <w:r w:rsidR="00E37D2E" w:rsidRPr="00DB6964">
        <w:rPr>
          <w:u w:val="single"/>
        </w:rPr>
        <w:t>campaign shall</w:t>
      </w:r>
      <w:r w:rsidR="0027571E">
        <w:rPr>
          <w:u w:val="single"/>
        </w:rPr>
        <w:t>:</w:t>
      </w:r>
    </w:p>
    <w:p w14:paraId="361DD568" w14:textId="5782EF34" w:rsidR="0027571E" w:rsidRDefault="0027571E" w:rsidP="00700EE3">
      <w:pPr>
        <w:spacing w:line="480" w:lineRule="auto"/>
        <w:jc w:val="both"/>
        <w:rPr>
          <w:u w:val="single"/>
        </w:rPr>
      </w:pPr>
      <w:r>
        <w:rPr>
          <w:u w:val="single"/>
        </w:rPr>
        <w:t>1.</w:t>
      </w:r>
      <w:r w:rsidR="00E37D2E" w:rsidRPr="00DB6964">
        <w:rPr>
          <w:u w:val="single"/>
        </w:rPr>
        <w:t xml:space="preserve"> </w:t>
      </w:r>
      <w:r>
        <w:rPr>
          <w:u w:val="single"/>
        </w:rPr>
        <w:t>I</w:t>
      </w:r>
      <w:r w:rsidR="00E37D2E" w:rsidRPr="00DB6964">
        <w:rPr>
          <w:u w:val="single"/>
        </w:rPr>
        <w:t xml:space="preserve">nclude in-person and virtual outreach in the designated citywide languages, as </w:t>
      </w:r>
      <w:r w:rsidR="007631B1">
        <w:rPr>
          <w:u w:val="single"/>
        </w:rPr>
        <w:t xml:space="preserve">such term is </w:t>
      </w:r>
      <w:r w:rsidR="00E37D2E" w:rsidRPr="00DB6964">
        <w:rPr>
          <w:u w:val="single"/>
        </w:rPr>
        <w:t>defined in section 23-1101,</w:t>
      </w:r>
      <w:r w:rsidR="006077D5">
        <w:rPr>
          <w:u w:val="single"/>
        </w:rPr>
        <w:t xml:space="preserve"> and any additional languages as determined by the commissioner</w:t>
      </w:r>
      <w:r>
        <w:rPr>
          <w:u w:val="single"/>
        </w:rPr>
        <w:t>;</w:t>
      </w:r>
    </w:p>
    <w:p w14:paraId="4E2155C5" w14:textId="369C8BF0" w:rsidR="00E37D2E" w:rsidRDefault="0027571E" w:rsidP="00700EE3">
      <w:pPr>
        <w:spacing w:line="480" w:lineRule="auto"/>
        <w:jc w:val="both"/>
        <w:rPr>
          <w:u w:val="single"/>
        </w:rPr>
      </w:pPr>
      <w:r>
        <w:rPr>
          <w:u w:val="single"/>
        </w:rPr>
        <w:t>2.</w:t>
      </w:r>
      <w:r w:rsidR="00E37D2E" w:rsidRPr="00DB6964">
        <w:rPr>
          <w:u w:val="single"/>
        </w:rPr>
        <w:t xml:space="preserve"> </w:t>
      </w:r>
      <w:r w:rsidR="007E6B09">
        <w:rPr>
          <w:u w:val="single"/>
        </w:rPr>
        <w:t>U</w:t>
      </w:r>
      <w:r w:rsidR="00E37D2E" w:rsidRPr="00DB6964">
        <w:rPr>
          <w:u w:val="single"/>
        </w:rPr>
        <w:t>tilize television, internet, radio, print media, digital kiosks, and subway and other public transportation advertisements.</w:t>
      </w:r>
      <w:r w:rsidR="00E37D2E">
        <w:rPr>
          <w:u w:val="single"/>
        </w:rPr>
        <w:t xml:space="preserve"> </w:t>
      </w:r>
    </w:p>
    <w:p w14:paraId="541CBAB3" w14:textId="5024166A" w:rsidR="004860FB" w:rsidRPr="00700EE3" w:rsidRDefault="00475CE7" w:rsidP="00700EE3">
      <w:pPr>
        <w:spacing w:line="480" w:lineRule="auto"/>
        <w:jc w:val="both"/>
      </w:pPr>
      <w:r>
        <w:t xml:space="preserve">§ 2. This local law takes effect </w:t>
      </w:r>
      <w:r w:rsidR="009D3DF3">
        <w:t>120</w:t>
      </w:r>
      <w:r>
        <w:t xml:space="preserve"> days after it becomes law</w:t>
      </w:r>
      <w:r w:rsidR="00934884">
        <w:t>, except that the commissioner of consumer and worker protection shall take such measures as are necessary for the implementation of this local law, including the promulgation of rules, before such date</w:t>
      </w:r>
      <w:r w:rsidR="00700EE3">
        <w:t>.</w:t>
      </w:r>
    </w:p>
    <w:p w14:paraId="6D3348AE"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63782B60" w14:textId="77777777" w:rsidR="00B47730" w:rsidRPr="005D4655" w:rsidRDefault="00B47730" w:rsidP="007101A2">
      <w:pPr>
        <w:ind w:firstLine="0"/>
        <w:jc w:val="both"/>
        <w:rPr>
          <w:sz w:val="20"/>
          <w:szCs w:val="20"/>
        </w:rPr>
      </w:pPr>
    </w:p>
    <w:sdt>
      <w:sdtPr>
        <w:rPr>
          <w:sz w:val="18"/>
          <w:szCs w:val="18"/>
        </w:rPr>
        <w:id w:val="1731190664"/>
        <w:placeholder>
          <w:docPart w:val="6E9C3FD6E8CA4318B516E323C8E44B1E"/>
        </w:placeholder>
        <w:text/>
      </w:sdtPr>
      <w:sdtEndPr>
        <w:rPr>
          <w:sz w:val="20"/>
          <w:szCs w:val="20"/>
        </w:rPr>
      </w:sdtEndPr>
      <w:sdtContent>
        <w:p w14:paraId="1424FEEF" w14:textId="7D61E53A" w:rsidR="00EB262D" w:rsidRPr="004860FB" w:rsidRDefault="00700EE3" w:rsidP="007101A2">
          <w:pPr>
            <w:ind w:firstLine="0"/>
            <w:jc w:val="both"/>
            <w:rPr>
              <w:sz w:val="20"/>
              <w:szCs w:val="20"/>
            </w:rPr>
          </w:pPr>
          <w:r>
            <w:rPr>
              <w:sz w:val="18"/>
              <w:szCs w:val="18"/>
            </w:rPr>
            <w:t>NAW</w:t>
          </w:r>
        </w:p>
      </w:sdtContent>
    </w:sdt>
    <w:p w14:paraId="6A54D05E" w14:textId="266CCCA6" w:rsidR="004E1CF2" w:rsidRPr="004860FB" w:rsidRDefault="004E1CF2" w:rsidP="007101A2">
      <w:pPr>
        <w:ind w:firstLine="0"/>
        <w:jc w:val="both"/>
        <w:rPr>
          <w:sz w:val="20"/>
          <w:szCs w:val="20"/>
        </w:rPr>
      </w:pPr>
      <w:r w:rsidRPr="004860FB">
        <w:rPr>
          <w:sz w:val="20"/>
          <w:szCs w:val="20"/>
        </w:rPr>
        <w:t>LS</w:t>
      </w:r>
      <w:r w:rsidR="001120BC" w:rsidRPr="004860FB">
        <w:rPr>
          <w:sz w:val="20"/>
          <w:szCs w:val="20"/>
        </w:rPr>
        <w:t>R</w:t>
      </w:r>
      <w:r w:rsidRPr="004860FB">
        <w:rPr>
          <w:sz w:val="20"/>
          <w:szCs w:val="20"/>
        </w:rPr>
        <w:t xml:space="preserve"> </w:t>
      </w:r>
      <w:r w:rsidR="00B47730" w:rsidRPr="004860FB">
        <w:rPr>
          <w:sz w:val="20"/>
          <w:szCs w:val="20"/>
        </w:rPr>
        <w:t>#</w:t>
      </w:r>
      <w:r w:rsidR="00700EE3">
        <w:rPr>
          <w:sz w:val="20"/>
          <w:szCs w:val="20"/>
        </w:rPr>
        <w:t>25200</w:t>
      </w:r>
      <w:r w:rsidR="00BA4F69">
        <w:rPr>
          <w:sz w:val="20"/>
          <w:szCs w:val="20"/>
        </w:rPr>
        <w:t>/25614</w:t>
      </w:r>
    </w:p>
    <w:p w14:paraId="52CA932B" w14:textId="2EB14B02" w:rsidR="002D5F4F" w:rsidRDefault="00097C23" w:rsidP="00097C23">
      <w:pPr>
        <w:ind w:firstLine="0"/>
        <w:rPr>
          <w:sz w:val="18"/>
          <w:szCs w:val="18"/>
        </w:rPr>
      </w:pPr>
      <w:r>
        <w:rPr>
          <w:sz w:val="20"/>
          <w:szCs w:val="20"/>
        </w:rPr>
        <w:t>8/6/2026 1:34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2EC6E" w14:textId="77777777" w:rsidR="00A57D38" w:rsidRDefault="00A57D38">
      <w:r>
        <w:separator/>
      </w:r>
    </w:p>
    <w:p w14:paraId="0784FB2D" w14:textId="77777777" w:rsidR="00A57D38" w:rsidRDefault="00A57D38"/>
  </w:endnote>
  <w:endnote w:type="continuationSeparator" w:id="0">
    <w:p w14:paraId="2D55F4DA" w14:textId="77777777" w:rsidR="00A57D38" w:rsidRDefault="00A57D38">
      <w:r>
        <w:continuationSeparator/>
      </w:r>
    </w:p>
    <w:p w14:paraId="559F1F5E" w14:textId="77777777" w:rsidR="00A57D38" w:rsidRDefault="00A57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25E79EE"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5D7877A6"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25F89BD"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633DDB9"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7624B" w14:textId="77777777" w:rsidR="00A57D38" w:rsidRDefault="00A57D38">
      <w:r>
        <w:separator/>
      </w:r>
    </w:p>
    <w:p w14:paraId="5DA295CF" w14:textId="77777777" w:rsidR="00A57D38" w:rsidRDefault="00A57D38"/>
  </w:footnote>
  <w:footnote w:type="continuationSeparator" w:id="0">
    <w:p w14:paraId="389A44F2" w14:textId="77777777" w:rsidR="00A57D38" w:rsidRDefault="00A57D38">
      <w:r>
        <w:continuationSeparator/>
      </w:r>
    </w:p>
    <w:p w14:paraId="1153D73A" w14:textId="77777777" w:rsidR="00A57D38" w:rsidRDefault="00A57D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9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59"/>
    <w:rsid w:val="00005882"/>
    <w:rsid w:val="00006EA6"/>
    <w:rsid w:val="000135A3"/>
    <w:rsid w:val="00035181"/>
    <w:rsid w:val="00037906"/>
    <w:rsid w:val="000502BC"/>
    <w:rsid w:val="00056BB0"/>
    <w:rsid w:val="00064AFB"/>
    <w:rsid w:val="00076D7C"/>
    <w:rsid w:val="00077D26"/>
    <w:rsid w:val="00080FA3"/>
    <w:rsid w:val="00090914"/>
    <w:rsid w:val="0009173E"/>
    <w:rsid w:val="00094A70"/>
    <w:rsid w:val="00097C23"/>
    <w:rsid w:val="000D4A7F"/>
    <w:rsid w:val="000E3C8C"/>
    <w:rsid w:val="000E6DD4"/>
    <w:rsid w:val="000F5F3B"/>
    <w:rsid w:val="001073BD"/>
    <w:rsid w:val="001120BC"/>
    <w:rsid w:val="00115B31"/>
    <w:rsid w:val="00122D34"/>
    <w:rsid w:val="00127937"/>
    <w:rsid w:val="00133233"/>
    <w:rsid w:val="0014504F"/>
    <w:rsid w:val="001509BF"/>
    <w:rsid w:val="00150A27"/>
    <w:rsid w:val="00151EB6"/>
    <w:rsid w:val="00162FC0"/>
    <w:rsid w:val="00165627"/>
    <w:rsid w:val="00167107"/>
    <w:rsid w:val="00172C15"/>
    <w:rsid w:val="00174BF0"/>
    <w:rsid w:val="00180BD2"/>
    <w:rsid w:val="001847DC"/>
    <w:rsid w:val="001906B7"/>
    <w:rsid w:val="00193F98"/>
    <w:rsid w:val="00195A80"/>
    <w:rsid w:val="001B519F"/>
    <w:rsid w:val="001D4249"/>
    <w:rsid w:val="001D48A9"/>
    <w:rsid w:val="001E302A"/>
    <w:rsid w:val="002003B9"/>
    <w:rsid w:val="00205741"/>
    <w:rsid w:val="00207323"/>
    <w:rsid w:val="0021642E"/>
    <w:rsid w:val="00217475"/>
    <w:rsid w:val="0022099D"/>
    <w:rsid w:val="002254E8"/>
    <w:rsid w:val="00241F94"/>
    <w:rsid w:val="0024547A"/>
    <w:rsid w:val="00270162"/>
    <w:rsid w:val="002746C8"/>
    <w:rsid w:val="0027571E"/>
    <w:rsid w:val="00280955"/>
    <w:rsid w:val="00282511"/>
    <w:rsid w:val="00292C42"/>
    <w:rsid w:val="002B51FB"/>
    <w:rsid w:val="002B5A1F"/>
    <w:rsid w:val="002C4435"/>
    <w:rsid w:val="002D5F4F"/>
    <w:rsid w:val="002E043A"/>
    <w:rsid w:val="002E2416"/>
    <w:rsid w:val="002F196D"/>
    <w:rsid w:val="002F269C"/>
    <w:rsid w:val="00300BA1"/>
    <w:rsid w:val="00301E5D"/>
    <w:rsid w:val="00320D3B"/>
    <w:rsid w:val="0033027F"/>
    <w:rsid w:val="00331B06"/>
    <w:rsid w:val="00341E55"/>
    <w:rsid w:val="00343E84"/>
    <w:rsid w:val="003447CD"/>
    <w:rsid w:val="00352CA7"/>
    <w:rsid w:val="003636E4"/>
    <w:rsid w:val="003720CF"/>
    <w:rsid w:val="003735DA"/>
    <w:rsid w:val="00373D49"/>
    <w:rsid w:val="00376D69"/>
    <w:rsid w:val="00377293"/>
    <w:rsid w:val="003874A1"/>
    <w:rsid w:val="00387754"/>
    <w:rsid w:val="003930A5"/>
    <w:rsid w:val="003A0C37"/>
    <w:rsid w:val="003A29EF"/>
    <w:rsid w:val="003A2BF5"/>
    <w:rsid w:val="003A525E"/>
    <w:rsid w:val="003A75C2"/>
    <w:rsid w:val="003D61FB"/>
    <w:rsid w:val="003F1985"/>
    <w:rsid w:val="003F26F9"/>
    <w:rsid w:val="003F3109"/>
    <w:rsid w:val="0041521C"/>
    <w:rsid w:val="00427190"/>
    <w:rsid w:val="00432688"/>
    <w:rsid w:val="00444642"/>
    <w:rsid w:val="00447A01"/>
    <w:rsid w:val="00454F4A"/>
    <w:rsid w:val="00465293"/>
    <w:rsid w:val="00475CE7"/>
    <w:rsid w:val="00476BD3"/>
    <w:rsid w:val="004860FB"/>
    <w:rsid w:val="00486DDE"/>
    <w:rsid w:val="004948B5"/>
    <w:rsid w:val="00497233"/>
    <w:rsid w:val="004A0F56"/>
    <w:rsid w:val="004A159F"/>
    <w:rsid w:val="004B097C"/>
    <w:rsid w:val="004C16C3"/>
    <w:rsid w:val="004D1A1C"/>
    <w:rsid w:val="004E1CF2"/>
    <w:rsid w:val="004F3343"/>
    <w:rsid w:val="00500464"/>
    <w:rsid w:val="005020E8"/>
    <w:rsid w:val="00504D5D"/>
    <w:rsid w:val="00506060"/>
    <w:rsid w:val="005125AA"/>
    <w:rsid w:val="00533316"/>
    <w:rsid w:val="00546EF9"/>
    <w:rsid w:val="00550E96"/>
    <w:rsid w:val="00554C35"/>
    <w:rsid w:val="00557EBB"/>
    <w:rsid w:val="0057235A"/>
    <w:rsid w:val="00586366"/>
    <w:rsid w:val="00595589"/>
    <w:rsid w:val="005A1BB8"/>
    <w:rsid w:val="005A1EBD"/>
    <w:rsid w:val="005B5BA7"/>
    <w:rsid w:val="005B5DE4"/>
    <w:rsid w:val="005C127A"/>
    <w:rsid w:val="005C6980"/>
    <w:rsid w:val="005D4655"/>
    <w:rsid w:val="005D4A03"/>
    <w:rsid w:val="005E655A"/>
    <w:rsid w:val="005E6611"/>
    <w:rsid w:val="005E7681"/>
    <w:rsid w:val="005F3AA6"/>
    <w:rsid w:val="006077D5"/>
    <w:rsid w:val="0061441B"/>
    <w:rsid w:val="006236AB"/>
    <w:rsid w:val="00625670"/>
    <w:rsid w:val="00630AB3"/>
    <w:rsid w:val="00657299"/>
    <w:rsid w:val="006662DF"/>
    <w:rsid w:val="00681A93"/>
    <w:rsid w:val="0068707F"/>
    <w:rsid w:val="00687344"/>
    <w:rsid w:val="00697CD6"/>
    <w:rsid w:val="006A476C"/>
    <w:rsid w:val="006A673A"/>
    <w:rsid w:val="006A691C"/>
    <w:rsid w:val="006B04D6"/>
    <w:rsid w:val="006B26AF"/>
    <w:rsid w:val="006B590A"/>
    <w:rsid w:val="006B5AB9"/>
    <w:rsid w:val="006C29D8"/>
    <w:rsid w:val="006D3E3C"/>
    <w:rsid w:val="006D562C"/>
    <w:rsid w:val="006F5CC7"/>
    <w:rsid w:val="00700EE3"/>
    <w:rsid w:val="007101A2"/>
    <w:rsid w:val="00716274"/>
    <w:rsid w:val="00720384"/>
    <w:rsid w:val="007218EB"/>
    <w:rsid w:val="0072551E"/>
    <w:rsid w:val="00727F04"/>
    <w:rsid w:val="00750030"/>
    <w:rsid w:val="007542EB"/>
    <w:rsid w:val="00760959"/>
    <w:rsid w:val="007631B1"/>
    <w:rsid w:val="00767CD4"/>
    <w:rsid w:val="00770B9A"/>
    <w:rsid w:val="00777F7C"/>
    <w:rsid w:val="00783CC2"/>
    <w:rsid w:val="007A1A40"/>
    <w:rsid w:val="007B293E"/>
    <w:rsid w:val="007B3AAC"/>
    <w:rsid w:val="007B6497"/>
    <w:rsid w:val="007C1D9D"/>
    <w:rsid w:val="007C6893"/>
    <w:rsid w:val="007E6B09"/>
    <w:rsid w:val="007E73C5"/>
    <w:rsid w:val="007E79D5"/>
    <w:rsid w:val="007F0A63"/>
    <w:rsid w:val="007F4087"/>
    <w:rsid w:val="00806569"/>
    <w:rsid w:val="008167F4"/>
    <w:rsid w:val="008170A0"/>
    <w:rsid w:val="008357D4"/>
    <w:rsid w:val="0083646C"/>
    <w:rsid w:val="00850DDE"/>
    <w:rsid w:val="0085260B"/>
    <w:rsid w:val="00853E42"/>
    <w:rsid w:val="008579DE"/>
    <w:rsid w:val="00862A36"/>
    <w:rsid w:val="0086517C"/>
    <w:rsid w:val="00872BFD"/>
    <w:rsid w:val="008738D9"/>
    <w:rsid w:val="00873B26"/>
    <w:rsid w:val="00880099"/>
    <w:rsid w:val="00882942"/>
    <w:rsid w:val="00883D09"/>
    <w:rsid w:val="0088508C"/>
    <w:rsid w:val="00896263"/>
    <w:rsid w:val="008B222C"/>
    <w:rsid w:val="008B3BE4"/>
    <w:rsid w:val="008D0065"/>
    <w:rsid w:val="008D06AE"/>
    <w:rsid w:val="008D5188"/>
    <w:rsid w:val="008E28FA"/>
    <w:rsid w:val="008E3C4B"/>
    <w:rsid w:val="008F0B17"/>
    <w:rsid w:val="008F0BCF"/>
    <w:rsid w:val="008F53B3"/>
    <w:rsid w:val="008F739C"/>
    <w:rsid w:val="00900ACB"/>
    <w:rsid w:val="00902C72"/>
    <w:rsid w:val="00916E3F"/>
    <w:rsid w:val="00925D71"/>
    <w:rsid w:val="00930C98"/>
    <w:rsid w:val="00934884"/>
    <w:rsid w:val="0094029B"/>
    <w:rsid w:val="00957C75"/>
    <w:rsid w:val="0096308C"/>
    <w:rsid w:val="009631AD"/>
    <w:rsid w:val="009705B3"/>
    <w:rsid w:val="00970A8A"/>
    <w:rsid w:val="009713AF"/>
    <w:rsid w:val="009822E5"/>
    <w:rsid w:val="00987120"/>
    <w:rsid w:val="00990ECE"/>
    <w:rsid w:val="009B236C"/>
    <w:rsid w:val="009B47E6"/>
    <w:rsid w:val="009C02FA"/>
    <w:rsid w:val="009C1B3F"/>
    <w:rsid w:val="009D3DF3"/>
    <w:rsid w:val="009E014B"/>
    <w:rsid w:val="009E13FD"/>
    <w:rsid w:val="009E52BC"/>
    <w:rsid w:val="009F099F"/>
    <w:rsid w:val="00A00BEE"/>
    <w:rsid w:val="00A03635"/>
    <w:rsid w:val="00A10451"/>
    <w:rsid w:val="00A109EE"/>
    <w:rsid w:val="00A13127"/>
    <w:rsid w:val="00A13327"/>
    <w:rsid w:val="00A269C2"/>
    <w:rsid w:val="00A27BDC"/>
    <w:rsid w:val="00A336CB"/>
    <w:rsid w:val="00A35307"/>
    <w:rsid w:val="00A41A08"/>
    <w:rsid w:val="00A432B9"/>
    <w:rsid w:val="00A46ACE"/>
    <w:rsid w:val="00A531EC"/>
    <w:rsid w:val="00A55E52"/>
    <w:rsid w:val="00A561EA"/>
    <w:rsid w:val="00A57D38"/>
    <w:rsid w:val="00A618A0"/>
    <w:rsid w:val="00A654D0"/>
    <w:rsid w:val="00A849F8"/>
    <w:rsid w:val="00AA1191"/>
    <w:rsid w:val="00AD1881"/>
    <w:rsid w:val="00AD542E"/>
    <w:rsid w:val="00AE212E"/>
    <w:rsid w:val="00AF038F"/>
    <w:rsid w:val="00AF39A5"/>
    <w:rsid w:val="00B15D83"/>
    <w:rsid w:val="00B1635A"/>
    <w:rsid w:val="00B17221"/>
    <w:rsid w:val="00B30100"/>
    <w:rsid w:val="00B30A44"/>
    <w:rsid w:val="00B405FF"/>
    <w:rsid w:val="00B46800"/>
    <w:rsid w:val="00B47730"/>
    <w:rsid w:val="00B74CE9"/>
    <w:rsid w:val="00B80CE5"/>
    <w:rsid w:val="00B84C4E"/>
    <w:rsid w:val="00B956CC"/>
    <w:rsid w:val="00BA4408"/>
    <w:rsid w:val="00BA4F69"/>
    <w:rsid w:val="00BA599A"/>
    <w:rsid w:val="00BB6434"/>
    <w:rsid w:val="00BC1806"/>
    <w:rsid w:val="00BC1A27"/>
    <w:rsid w:val="00BC2539"/>
    <w:rsid w:val="00BC4D5F"/>
    <w:rsid w:val="00BD0E72"/>
    <w:rsid w:val="00BD4E49"/>
    <w:rsid w:val="00BF76F0"/>
    <w:rsid w:val="00C072AB"/>
    <w:rsid w:val="00C31005"/>
    <w:rsid w:val="00C47560"/>
    <w:rsid w:val="00C71D83"/>
    <w:rsid w:val="00C75BCB"/>
    <w:rsid w:val="00C90D5A"/>
    <w:rsid w:val="00C92A35"/>
    <w:rsid w:val="00C93F56"/>
    <w:rsid w:val="00C96CEE"/>
    <w:rsid w:val="00CA088A"/>
    <w:rsid w:val="00CA09E2"/>
    <w:rsid w:val="00CA2899"/>
    <w:rsid w:val="00CA30A1"/>
    <w:rsid w:val="00CA6B5C"/>
    <w:rsid w:val="00CB4352"/>
    <w:rsid w:val="00CC4ED3"/>
    <w:rsid w:val="00CE602C"/>
    <w:rsid w:val="00CE61B7"/>
    <w:rsid w:val="00CF17D2"/>
    <w:rsid w:val="00D17AEE"/>
    <w:rsid w:val="00D30A34"/>
    <w:rsid w:val="00D33271"/>
    <w:rsid w:val="00D352D8"/>
    <w:rsid w:val="00D36379"/>
    <w:rsid w:val="00D51657"/>
    <w:rsid w:val="00D52CE9"/>
    <w:rsid w:val="00D908EE"/>
    <w:rsid w:val="00D929DF"/>
    <w:rsid w:val="00D93414"/>
    <w:rsid w:val="00D94395"/>
    <w:rsid w:val="00D975BE"/>
    <w:rsid w:val="00DB304F"/>
    <w:rsid w:val="00DB6BFB"/>
    <w:rsid w:val="00DC0E0E"/>
    <w:rsid w:val="00DC57C0"/>
    <w:rsid w:val="00DE6E46"/>
    <w:rsid w:val="00DF7976"/>
    <w:rsid w:val="00E017E5"/>
    <w:rsid w:val="00E0423E"/>
    <w:rsid w:val="00E06550"/>
    <w:rsid w:val="00E13406"/>
    <w:rsid w:val="00E1562D"/>
    <w:rsid w:val="00E2204A"/>
    <w:rsid w:val="00E24470"/>
    <w:rsid w:val="00E25018"/>
    <w:rsid w:val="00E26CD0"/>
    <w:rsid w:val="00E310B4"/>
    <w:rsid w:val="00E34500"/>
    <w:rsid w:val="00E37C8F"/>
    <w:rsid w:val="00E37D2E"/>
    <w:rsid w:val="00E40311"/>
    <w:rsid w:val="00E42EF6"/>
    <w:rsid w:val="00E46720"/>
    <w:rsid w:val="00E611AD"/>
    <w:rsid w:val="00E611DE"/>
    <w:rsid w:val="00E664C8"/>
    <w:rsid w:val="00E66791"/>
    <w:rsid w:val="00E71722"/>
    <w:rsid w:val="00E71EA6"/>
    <w:rsid w:val="00E84A4E"/>
    <w:rsid w:val="00E8597E"/>
    <w:rsid w:val="00E96AB4"/>
    <w:rsid w:val="00E97376"/>
    <w:rsid w:val="00EB262D"/>
    <w:rsid w:val="00EB4F54"/>
    <w:rsid w:val="00EB5A95"/>
    <w:rsid w:val="00EC09EA"/>
    <w:rsid w:val="00ED266D"/>
    <w:rsid w:val="00ED2846"/>
    <w:rsid w:val="00ED5857"/>
    <w:rsid w:val="00ED6ADF"/>
    <w:rsid w:val="00ED7FDC"/>
    <w:rsid w:val="00EF1E62"/>
    <w:rsid w:val="00F01C1E"/>
    <w:rsid w:val="00F0418B"/>
    <w:rsid w:val="00F12CB7"/>
    <w:rsid w:val="00F1371E"/>
    <w:rsid w:val="00F23C44"/>
    <w:rsid w:val="00F33321"/>
    <w:rsid w:val="00F34140"/>
    <w:rsid w:val="00F53161"/>
    <w:rsid w:val="00F60349"/>
    <w:rsid w:val="00FA5BBD"/>
    <w:rsid w:val="00FA63F7"/>
    <w:rsid w:val="00FB2FD6"/>
    <w:rsid w:val="00FB5389"/>
    <w:rsid w:val="00FB7FC8"/>
    <w:rsid w:val="00FC547E"/>
    <w:rsid w:val="00FD181F"/>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8D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D352D8"/>
    <w:rPr>
      <w:sz w:val="16"/>
      <w:szCs w:val="16"/>
    </w:rPr>
  </w:style>
  <w:style w:type="paragraph" w:styleId="CommentText">
    <w:name w:val="annotation text"/>
    <w:basedOn w:val="Normal"/>
    <w:link w:val="CommentTextChar"/>
    <w:uiPriority w:val="99"/>
    <w:unhideWhenUsed/>
    <w:rsid w:val="00D352D8"/>
    <w:rPr>
      <w:sz w:val="20"/>
      <w:szCs w:val="20"/>
    </w:rPr>
  </w:style>
  <w:style w:type="character" w:customStyle="1" w:styleId="CommentTextChar">
    <w:name w:val="Comment Text Char"/>
    <w:basedOn w:val="DefaultParagraphFont"/>
    <w:link w:val="CommentText"/>
    <w:uiPriority w:val="99"/>
    <w:rsid w:val="00D352D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352D8"/>
    <w:rPr>
      <w:b/>
      <w:bCs/>
    </w:rPr>
  </w:style>
  <w:style w:type="character" w:customStyle="1" w:styleId="CommentSubjectChar">
    <w:name w:val="Comment Subject Char"/>
    <w:basedOn w:val="CommentTextChar"/>
    <w:link w:val="CommentSubject"/>
    <w:uiPriority w:val="99"/>
    <w:semiHidden/>
    <w:rsid w:val="00D352D8"/>
    <w:rPr>
      <w:rFonts w:ascii="Times New Roman" w:eastAsia="Times New Roman" w:hAnsi="Times New Roman"/>
      <w:b/>
      <w:bCs/>
    </w:rPr>
  </w:style>
  <w:style w:type="paragraph" w:styleId="Revision">
    <w:name w:val="Revision"/>
    <w:hidden/>
    <w:uiPriority w:val="99"/>
    <w:semiHidden/>
    <w:rsid w:val="005A1BB8"/>
    <w:rPr>
      <w:rFonts w:ascii="Times New Roman" w:eastAsia="Times New Roman" w:hAnsi="Times New Roman"/>
      <w:sz w:val="24"/>
      <w:szCs w:val="24"/>
    </w:rPr>
  </w:style>
  <w:style w:type="character" w:styleId="Hyperlink">
    <w:name w:val="Hyperlink"/>
    <w:basedOn w:val="DefaultParagraphFont"/>
    <w:uiPriority w:val="99"/>
    <w:unhideWhenUsed/>
    <w:rsid w:val="0014504F"/>
    <w:rPr>
      <w:color w:val="0000FF" w:themeColor="hyperlink"/>
      <w:u w:val="single"/>
    </w:rPr>
  </w:style>
  <w:style w:type="character" w:styleId="UnresolvedMention">
    <w:name w:val="Unresolved Mention"/>
    <w:basedOn w:val="DefaultParagraphFont"/>
    <w:uiPriority w:val="99"/>
    <w:semiHidden/>
    <w:unhideWhenUsed/>
    <w:rsid w:val="00145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9C3FD6E8CA4318B516E323C8E44B1E"/>
        <w:category>
          <w:name w:val="General"/>
          <w:gallery w:val="placeholder"/>
        </w:category>
        <w:types>
          <w:type w:val="bbPlcHdr"/>
        </w:types>
        <w:behaviors>
          <w:behavior w:val="content"/>
        </w:behaviors>
        <w:guid w:val="{3305F5A4-C032-4A1F-9AA6-CF667F4C9AAE}"/>
      </w:docPartPr>
      <w:docPartBody>
        <w:p w:rsidR="00624E49" w:rsidRDefault="00624E49">
          <w:pPr>
            <w:pStyle w:val="6E9C3FD6E8CA4318B516E323C8E44B1E"/>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49"/>
    <w:rsid w:val="00006EA6"/>
    <w:rsid w:val="00012221"/>
    <w:rsid w:val="002254E8"/>
    <w:rsid w:val="00233687"/>
    <w:rsid w:val="00343E84"/>
    <w:rsid w:val="00476BD3"/>
    <w:rsid w:val="00484D6A"/>
    <w:rsid w:val="004B6495"/>
    <w:rsid w:val="00624E49"/>
    <w:rsid w:val="006334F5"/>
    <w:rsid w:val="00722A81"/>
    <w:rsid w:val="008E3C4B"/>
    <w:rsid w:val="008F739C"/>
    <w:rsid w:val="00970A8A"/>
    <w:rsid w:val="009E014B"/>
    <w:rsid w:val="009F2B26"/>
    <w:rsid w:val="00A33CAB"/>
    <w:rsid w:val="00AC6DD8"/>
    <w:rsid w:val="00B80CE5"/>
    <w:rsid w:val="00D60FAC"/>
    <w:rsid w:val="00E664C8"/>
    <w:rsid w:val="00F27CCE"/>
    <w:rsid w:val="00F7481A"/>
    <w:rsid w:val="00FA5CCA"/>
    <w:rsid w:val="00FB2E87"/>
    <w:rsid w:val="00FD5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E9C3FD6E8CA4318B516E323C8E44B1E">
    <w:name w:val="6E9C3FD6E8CA4318B516E323C8E44B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739</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2026-08-06T18:54:00Z</dcterms:created>
  <dcterms:modified xsi:type="dcterms:W3CDTF">2026-08-14T15:19:00Z</dcterms:modified>
</cp:coreProperties>
</file>