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93090" w:rsidRDefault="0003103C">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 xml:space="preserve">New York City Council </w:t>
      </w:r>
    </w:p>
    <w:p w14:paraId="00000002" w14:textId="77777777" w:rsidR="00493090" w:rsidRDefault="0003103C">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Memorandum in Support of Legislation</w:t>
      </w:r>
    </w:p>
    <w:p w14:paraId="00000003" w14:textId="77777777" w:rsidR="00493090" w:rsidRDefault="0003103C">
      <w:pPr>
        <w:spacing w:before="120"/>
        <w:rPr>
          <w:rFonts w:ascii="Times New Roman" w:eastAsia="Times New Roman" w:hAnsi="Times New Roman" w:cs="Times New Roman"/>
          <w:i/>
          <w:iCs/>
        </w:rPr>
      </w:pPr>
      <w:r>
        <w:rPr>
          <w:rFonts w:ascii="Times New Roman" w:eastAsia="Times New Roman" w:hAnsi="Times New Roman" w:cs="Times New Roman"/>
          <w:i/>
          <w:iCs/>
        </w:rPr>
        <w:t>This memorandum is authored by the sponsor and explains the need for the legislation referenced below, in accordance with Rule 6.00(d) of the Rules of the Council.</w:t>
      </w:r>
    </w:p>
    <w:p w14:paraId="00000004" w14:textId="77777777" w:rsidR="00493090" w:rsidRDefault="00493090">
      <w:pPr>
        <w:rPr>
          <w:rFonts w:ascii="Times New Roman" w:eastAsia="Times New Roman" w:hAnsi="Times New Roman" w:cs="Times New Roman"/>
          <w:b/>
          <w:bCs/>
          <w:u w:val="single"/>
        </w:rPr>
      </w:pPr>
    </w:p>
    <w:p w14:paraId="00000005" w14:textId="77777777" w:rsidR="00493090" w:rsidRDefault="0003103C">
      <w:pPr>
        <w:rPr>
          <w:rFonts w:ascii="Times New Roman" w:eastAsia="Times New Roman" w:hAnsi="Times New Roman" w:cs="Times New Roman"/>
          <w:b/>
          <w:bCs/>
          <w:u w:val="single"/>
        </w:rPr>
      </w:pPr>
      <w:r>
        <w:rPr>
          <w:rFonts w:ascii="Times New Roman" w:eastAsia="Times New Roman" w:hAnsi="Times New Roman" w:cs="Times New Roman"/>
          <w:b/>
          <w:bCs/>
          <w:u w:val="single"/>
        </w:rPr>
        <w:t>Introduction Number:</w:t>
      </w:r>
    </w:p>
    <w:p w14:paraId="00000006" w14:textId="77777777" w:rsidR="00493090" w:rsidRDefault="0003103C">
      <w:pPr>
        <w:spacing w:before="120"/>
        <w:rPr>
          <w:rFonts w:ascii="Times New Roman" w:eastAsia="Times New Roman" w:hAnsi="Times New Roman" w:cs="Times New Roman"/>
        </w:rPr>
      </w:pPr>
      <w:r>
        <w:rPr>
          <w:rFonts w:ascii="Times New Roman" w:eastAsia="Times New Roman" w:hAnsi="Times New Roman" w:cs="Times New Roman"/>
        </w:rPr>
        <w:t>Int. No.</w:t>
      </w:r>
    </w:p>
    <w:p w14:paraId="00000007" w14:textId="77777777" w:rsidR="00493090" w:rsidRDefault="00493090">
      <w:pPr>
        <w:rPr>
          <w:rFonts w:ascii="Times New Roman" w:eastAsia="Times New Roman" w:hAnsi="Times New Roman" w:cs="Times New Roman"/>
          <w:b/>
          <w:bCs/>
          <w:u w:val="single"/>
        </w:rPr>
      </w:pPr>
    </w:p>
    <w:p w14:paraId="00000008" w14:textId="77777777" w:rsidR="00493090" w:rsidRDefault="0003103C">
      <w:pPr>
        <w:rPr>
          <w:rFonts w:ascii="Times New Roman" w:eastAsia="Times New Roman" w:hAnsi="Times New Roman" w:cs="Times New Roman"/>
        </w:rPr>
      </w:pPr>
      <w:r>
        <w:rPr>
          <w:rFonts w:ascii="Times New Roman" w:eastAsia="Times New Roman" w:hAnsi="Times New Roman" w:cs="Times New Roman"/>
          <w:b/>
          <w:bCs/>
          <w:u w:val="single"/>
        </w:rPr>
        <w:t>Prime Sponsors:</w:t>
      </w:r>
      <w:r>
        <w:rPr>
          <w:rFonts w:ascii="Times New Roman" w:eastAsia="Times New Roman" w:hAnsi="Times New Roman" w:cs="Times New Roman"/>
        </w:rPr>
        <w:t xml:space="preserve"> </w:t>
      </w:r>
    </w:p>
    <w:p w14:paraId="00000009" w14:textId="77777777" w:rsidR="00493090" w:rsidRDefault="0003103C">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0A" w14:textId="77777777" w:rsidR="00493090" w:rsidRDefault="00493090">
      <w:pPr>
        <w:rPr>
          <w:rFonts w:ascii="Times New Roman" w:eastAsia="Times New Roman" w:hAnsi="Times New Roman" w:cs="Times New Roman"/>
          <w:b/>
          <w:bCs/>
          <w:u w:val="single"/>
        </w:rPr>
      </w:pPr>
    </w:p>
    <w:p w14:paraId="0000000B" w14:textId="77777777" w:rsidR="00493090" w:rsidRDefault="0003103C">
      <w:pPr>
        <w:rPr>
          <w:rFonts w:ascii="Times New Roman" w:eastAsia="Times New Roman" w:hAnsi="Times New Roman" w:cs="Times New Roman"/>
        </w:rPr>
      </w:pPr>
      <w:r>
        <w:rPr>
          <w:rFonts w:ascii="Times New Roman" w:eastAsia="Times New Roman" w:hAnsi="Times New Roman" w:cs="Times New Roman"/>
          <w:b/>
          <w:bCs/>
          <w:u w:val="single"/>
        </w:rPr>
        <w:t>Bill Title:</w:t>
      </w:r>
      <w:r>
        <w:rPr>
          <w:rFonts w:ascii="Times New Roman" w:eastAsia="Times New Roman" w:hAnsi="Times New Roman" w:cs="Times New Roman"/>
        </w:rPr>
        <w:t xml:space="preserve"> </w:t>
      </w:r>
    </w:p>
    <w:p w14:paraId="6BBB70C5" w14:textId="2AD36F0B" w:rsidR="00AD6726" w:rsidRDefault="008D3762">
      <w:pPr>
        <w:rPr>
          <w:rFonts w:ascii="Times New Roman" w:eastAsia="Times New Roman" w:hAnsi="Times New Roman" w:cs="Times New Roman"/>
        </w:rPr>
      </w:pPr>
      <w:r w:rsidRPr="008D3762">
        <w:rPr>
          <w:rFonts w:ascii="Times New Roman" w:eastAsia="Times New Roman" w:hAnsi="Times New Roman" w:cs="Times New Roman"/>
        </w:rPr>
        <w:t>A Local Law to amend the administrative code of the city of New York, in relation to the establishment of a trade-in program concerning powered bicycles</w:t>
      </w:r>
    </w:p>
    <w:p w14:paraId="1E3AC4B2" w14:textId="77777777" w:rsidR="008D3762" w:rsidRDefault="008D3762">
      <w:pPr>
        <w:rPr>
          <w:rFonts w:ascii="Times New Roman" w:eastAsia="Times New Roman" w:hAnsi="Times New Roman" w:cs="Times New Roman"/>
          <w:b/>
          <w:bCs/>
        </w:rPr>
      </w:pPr>
    </w:p>
    <w:p w14:paraId="0000000E" w14:textId="77777777" w:rsidR="00493090" w:rsidRDefault="0003103C">
      <w:pPr>
        <w:rPr>
          <w:rFonts w:ascii="Times New Roman" w:eastAsia="Times New Roman" w:hAnsi="Times New Roman" w:cs="Times New Roman"/>
          <w:u w:val="single"/>
        </w:rPr>
      </w:pPr>
      <w:r>
        <w:rPr>
          <w:rFonts w:ascii="Times New Roman" w:eastAsia="Times New Roman" w:hAnsi="Times New Roman" w:cs="Times New Roman"/>
          <w:b/>
          <w:bCs/>
          <w:u w:val="single"/>
        </w:rPr>
        <w:t>Submitted by:</w:t>
      </w:r>
      <w:r>
        <w:rPr>
          <w:rFonts w:ascii="Times New Roman" w:eastAsia="Times New Roman" w:hAnsi="Times New Roman" w:cs="Times New Roman"/>
          <w:u w:val="single"/>
        </w:rPr>
        <w:t xml:space="preserve"> </w:t>
      </w:r>
    </w:p>
    <w:p w14:paraId="0000000F" w14:textId="77777777" w:rsidR="00493090" w:rsidRDefault="0003103C">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10" w14:textId="77777777" w:rsidR="00493090" w:rsidRDefault="00493090">
      <w:pPr>
        <w:rPr>
          <w:rFonts w:ascii="Times New Roman" w:eastAsia="Times New Roman" w:hAnsi="Times New Roman" w:cs="Times New Roman"/>
          <w:b/>
          <w:bCs/>
        </w:rPr>
      </w:pPr>
    </w:p>
    <w:p w14:paraId="00000011" w14:textId="77777777" w:rsidR="00493090" w:rsidRDefault="0003103C">
      <w:pPr>
        <w:rPr>
          <w:rFonts w:ascii="Times New Roman" w:eastAsia="Times New Roman" w:hAnsi="Times New Roman" w:cs="Times New Roman"/>
        </w:rPr>
      </w:pPr>
      <w:r>
        <w:rPr>
          <w:rFonts w:ascii="Times New Roman" w:eastAsia="Times New Roman" w:hAnsi="Times New Roman" w:cs="Times New Roman"/>
          <w:b/>
          <w:bCs/>
          <w:u w:val="single"/>
        </w:rPr>
        <w:t>Justification:</w:t>
      </w:r>
    </w:p>
    <w:p w14:paraId="00000013" w14:textId="1D346E0A" w:rsidR="00493090" w:rsidRDefault="00C26276" w:rsidP="00C26276">
      <w:pPr>
        <w:rPr>
          <w:rFonts w:ascii="Times New Roman" w:eastAsia="Times New Roman" w:hAnsi="Times New Roman" w:cs="Times New Roman"/>
          <w:sz w:val="24"/>
          <w:szCs w:val="24"/>
        </w:rPr>
      </w:pPr>
      <w:r w:rsidRPr="00C26276">
        <w:rPr>
          <w:rFonts w:ascii="Times New Roman" w:eastAsia="Times New Roman" w:hAnsi="Times New Roman" w:cs="Times New Roman"/>
          <w:sz w:val="24"/>
          <w:szCs w:val="24"/>
        </w:rPr>
        <w:t>Misleading advertising has led many consumers to purchase micromobility devices they believe are street legal, despite those devices having the capability to exceed limits permitted under New York City law. As a result, unsafe and noncompliant devices are operating on city streets, posing risks to riders, pedestrians, and other road users. Establishing a trade-in or rebate program would create a clear pathway for consumers to transition to compliant devices, while incentivizing the removal of higher-risk vehicles from public streets and improving overall safety.</w:t>
      </w:r>
    </w:p>
    <w:sectPr w:rsidR="0049309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E1BC" w14:textId="77777777" w:rsidR="0003103C" w:rsidRDefault="0003103C">
      <w:pPr>
        <w:spacing w:line="240" w:lineRule="auto"/>
      </w:pPr>
      <w:r>
        <w:separator/>
      </w:r>
    </w:p>
  </w:endnote>
  <w:endnote w:type="continuationSeparator" w:id="0">
    <w:p w14:paraId="267499C1" w14:textId="77777777" w:rsidR="0003103C" w:rsidRDefault="000310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958B82D-0EE4-48AD-B7E4-A2431A48CAF5}"/>
  </w:font>
  <w:font w:name="Cambria">
    <w:panose1 w:val="02040503050406030204"/>
    <w:charset w:val="00"/>
    <w:family w:val="roman"/>
    <w:pitch w:val="variable"/>
    <w:sig w:usb0="E00006FF" w:usb1="420024FF" w:usb2="02000000" w:usb3="00000000" w:csb0="0000019F" w:csb1="00000000"/>
    <w:embedRegular r:id="rId2" w:fontKey="{DD12A4A1-9156-4E90-B8CE-DDB37F56D9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4" w14:textId="77777777" w:rsidR="00493090" w:rsidRDefault="004930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8FCD7" w14:textId="77777777" w:rsidR="0003103C" w:rsidRDefault="0003103C">
      <w:pPr>
        <w:spacing w:line="240" w:lineRule="auto"/>
      </w:pPr>
      <w:r>
        <w:separator/>
      </w:r>
    </w:p>
  </w:footnote>
  <w:footnote w:type="continuationSeparator" w:id="0">
    <w:p w14:paraId="19EB9812" w14:textId="77777777" w:rsidR="0003103C" w:rsidRDefault="000310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90"/>
    <w:rsid w:val="0003103C"/>
    <w:rsid w:val="001A281B"/>
    <w:rsid w:val="002E54D1"/>
    <w:rsid w:val="003606F6"/>
    <w:rsid w:val="00493090"/>
    <w:rsid w:val="0053196F"/>
    <w:rsid w:val="00685CEC"/>
    <w:rsid w:val="006E0E85"/>
    <w:rsid w:val="008D3762"/>
    <w:rsid w:val="00A25DF0"/>
    <w:rsid w:val="00AA1AA4"/>
    <w:rsid w:val="00AD6726"/>
    <w:rsid w:val="00AE6104"/>
    <w:rsid w:val="00B41A0C"/>
    <w:rsid w:val="00BE60A5"/>
    <w:rsid w:val="00C26276"/>
    <w:rsid w:val="00CC088F"/>
    <w:rsid w:val="00F42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C34E"/>
  <w15:docId w15:val="{A20E084C-15DB-45DE-BA26-2809157A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Quigley, Jalissa</dc:creator>
  <cp:lastModifiedBy>Jeffries, Jillian</cp:lastModifiedBy>
  <cp:revision>2</cp:revision>
  <dcterms:created xsi:type="dcterms:W3CDTF">2026-08-10T15:52:00Z</dcterms:created>
  <dcterms:modified xsi:type="dcterms:W3CDTF">2026-08-10T15:52:00Z</dcterms:modified>
</cp:coreProperties>
</file>