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EEEAE" w14:textId="77777777" w:rsidR="00A863A1" w:rsidRDefault="00A863A1" w:rsidP="00A863A1">
      <w:pPr>
        <w:pStyle w:val="Heading1"/>
      </w:pPr>
      <w:r>
        <w:t>New York City Council</w:t>
      </w:r>
    </w:p>
    <w:p w14:paraId="0CE76A8C" w14:textId="77777777" w:rsidR="00A863A1" w:rsidRDefault="00A863A1" w:rsidP="00A863A1">
      <w:pPr>
        <w:pStyle w:val="Heading2"/>
      </w:pPr>
      <w:r>
        <w:t>Memorandum in Support of Legislation</w:t>
      </w:r>
    </w:p>
    <w:p w14:paraId="06D64827" w14:textId="1672AA91" w:rsidR="00A863A1" w:rsidRDefault="00A863A1" w:rsidP="00A863A1">
      <w:r>
        <w:t>This memorandum is authored by the sponsor and explains the need for the legislation referenced below, in accordance with Rule 6.00(d) of the Rules of the Council.</w:t>
      </w:r>
    </w:p>
    <w:p w14:paraId="659AA721" w14:textId="77777777" w:rsidR="00A863A1" w:rsidRDefault="00A863A1" w:rsidP="00A863A1">
      <w:r>
        <w:t>Legislative Service Number:</w:t>
      </w:r>
    </w:p>
    <w:p w14:paraId="5619D98B" w14:textId="77777777" w:rsidR="00FE0579" w:rsidRDefault="00FE0579" w:rsidP="00A863A1">
      <w:pPr>
        <w:rPr>
          <w:b/>
          <w:bCs/>
        </w:rPr>
      </w:pPr>
      <w:r w:rsidRPr="00FE0579">
        <w:rPr>
          <w:b/>
          <w:bCs/>
        </w:rPr>
        <w:t>LS #25030</w:t>
      </w:r>
    </w:p>
    <w:p w14:paraId="241856B0" w14:textId="0123D11C" w:rsidR="00A863A1" w:rsidRDefault="00A863A1" w:rsidP="00A863A1">
      <w:r>
        <w:t>Prime Sponsor:</w:t>
      </w:r>
    </w:p>
    <w:p w14:paraId="54C2541C" w14:textId="77777777" w:rsidR="00A863A1" w:rsidRDefault="00A863A1" w:rsidP="00A863A1">
      <w:pPr>
        <w:pStyle w:val="ListBullet"/>
        <w:tabs>
          <w:tab w:val="num" w:pos="360"/>
        </w:tabs>
        <w:ind w:left="360" w:hanging="360"/>
      </w:pPr>
      <w:r>
        <w:t>Council Member Shanel Thomas-Henry</w:t>
      </w:r>
    </w:p>
    <w:p w14:paraId="3E219C86" w14:textId="27DF9D4D" w:rsidR="00A863A1" w:rsidRDefault="00A863A1" w:rsidP="008151F5">
      <w:r>
        <w:t>Bill Title:</w:t>
      </w:r>
      <w:r w:rsidR="008151F5">
        <w:t xml:space="preserve"> To amend the administrative code of the city of New York, in relation to requiring analyses of cooling towers associated with Legionnaires’ disease clusters</w:t>
      </w:r>
    </w:p>
    <w:p w14:paraId="56ACE9F8" w14:textId="53788BA0" w:rsidR="00A863A1" w:rsidRDefault="00A863A1" w:rsidP="00A863A1">
      <w:r>
        <w:t>Submitted by:</w:t>
      </w:r>
    </w:p>
    <w:p w14:paraId="4298B585" w14:textId="77777777" w:rsidR="00A863A1" w:rsidRDefault="00A863A1" w:rsidP="00A863A1">
      <w:pPr>
        <w:pStyle w:val="ListBullet"/>
        <w:tabs>
          <w:tab w:val="num" w:pos="360"/>
        </w:tabs>
        <w:ind w:left="360" w:hanging="360"/>
      </w:pPr>
      <w:r>
        <w:t>Council Member Shanel Thomas Henry</w:t>
      </w:r>
    </w:p>
    <w:p w14:paraId="777894C4" w14:textId="77777777" w:rsidR="00A863A1" w:rsidRDefault="00A863A1" w:rsidP="00A863A1">
      <w:pPr>
        <w:pStyle w:val="Heading3"/>
      </w:pPr>
      <w:r>
        <w:t>Justification</w:t>
      </w:r>
    </w:p>
    <w:p w14:paraId="4E062463" w14:textId="77777777" w:rsidR="00233CC5" w:rsidRPr="000E5E47" w:rsidRDefault="00233CC5" w:rsidP="00233CC5">
      <w:pPr>
        <w:spacing w:after="160" w:line="278" w:lineRule="auto"/>
      </w:pPr>
      <w:r w:rsidRPr="000E5E47">
        <w:t>In recent years, New York City has experienced multiple outbreaks of Legionnaires' disease</w:t>
      </w:r>
      <w:r>
        <w:t xml:space="preserve"> across all five boroughs. </w:t>
      </w:r>
      <w:r w:rsidRPr="000E5E47">
        <w:t>These outbreaks have resulted in preventable illnesses and the tragic loss of New Yorkers' lives.</w:t>
      </w:r>
    </w:p>
    <w:p w14:paraId="5CAEC47A" w14:textId="77777777" w:rsidR="00233CC5" w:rsidRPr="000E5E47" w:rsidRDefault="00233CC5" w:rsidP="00233CC5">
      <w:pPr>
        <w:spacing w:after="160" w:line="278" w:lineRule="auto"/>
      </w:pPr>
      <w:r w:rsidRPr="000E5E47">
        <w:t>While Legionnaires' disease is well understood and effective measures exist to reduce its spread, prevention requires identifying and addressing risks before outbreaks occur rather than responding after the fact. This bill takes a proactive approach by requiring the Department of Health and Mental Hygiene (DOHMH), in consultation with the Department of Buildings (DOB), to analyze the common characteristics of cooling towers associated with each Legionnaires' disease cluster and issue recommendations to reduce the likelihood that cooling towers contribute to future outbreaks.</w:t>
      </w:r>
    </w:p>
    <w:p w14:paraId="04391380" w14:textId="37B46658" w:rsidR="008151F5" w:rsidRDefault="00233CC5" w:rsidP="00233CC5">
      <w:r w:rsidRPr="000E5E47">
        <w:t>By strengthening the City's understanding of the factors associated with Legionnaires' disease clusters and informing future prevention efforts, this legislation will help protect public health and reduce the risk of future illnesses and fatalities</w:t>
      </w:r>
    </w:p>
    <w:p w14:paraId="13943072" w14:textId="34B0F879" w:rsidR="00A863A1" w:rsidRDefault="00A863A1" w:rsidP="00A863A1">
      <w:r>
        <w:t>For these reasons, I urge my colleagues to support this legislation.</w:t>
      </w:r>
    </w:p>
    <w:p w14:paraId="6EF79A6C" w14:textId="77777777" w:rsidR="00A863A1" w:rsidRDefault="00A863A1"/>
    <w:sectPr w:rsidR="00A863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15ADE3E"/>
    <w:lvl w:ilvl="0">
      <w:start w:val="1"/>
      <w:numFmt w:val="bullet"/>
      <w:pStyle w:val="ListBullet"/>
      <w:lvlText w:val=""/>
      <w:lvlJc w:val="left"/>
      <w:pPr>
        <w:tabs>
          <w:tab w:val="num" w:pos="360"/>
        </w:tabs>
        <w:ind w:left="360" w:hanging="360"/>
      </w:pPr>
      <w:rPr>
        <w:rFonts w:ascii="Symbol" w:hAnsi="Symbol" w:hint="default"/>
      </w:rPr>
    </w:lvl>
  </w:abstractNum>
  <w:num w:numId="1" w16cid:durableId="1502239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3A1"/>
    <w:rsid w:val="00055069"/>
    <w:rsid w:val="00233CC5"/>
    <w:rsid w:val="005E67DA"/>
    <w:rsid w:val="006867FD"/>
    <w:rsid w:val="006B3A84"/>
    <w:rsid w:val="008151F5"/>
    <w:rsid w:val="008E3845"/>
    <w:rsid w:val="00A863A1"/>
    <w:rsid w:val="00B83812"/>
    <w:rsid w:val="00E12EEF"/>
    <w:rsid w:val="00EE2AD9"/>
    <w:rsid w:val="00FE05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62F03AF"/>
  <w15:chartTrackingRefBased/>
  <w15:docId w15:val="{C0FB42D0-AACA-43A0-AC1E-EAF52F342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3A1"/>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A863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63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63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3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3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3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3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3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3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3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63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63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3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3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3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3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3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3A1"/>
    <w:rPr>
      <w:rFonts w:eastAsiaTheme="majorEastAsia" w:cstheme="majorBidi"/>
      <w:color w:val="272727" w:themeColor="text1" w:themeTint="D8"/>
    </w:rPr>
  </w:style>
  <w:style w:type="paragraph" w:styleId="Title">
    <w:name w:val="Title"/>
    <w:basedOn w:val="Normal"/>
    <w:next w:val="Normal"/>
    <w:link w:val="TitleChar"/>
    <w:uiPriority w:val="10"/>
    <w:qFormat/>
    <w:rsid w:val="00A863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3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3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3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3A1"/>
    <w:pPr>
      <w:spacing w:before="160"/>
      <w:jc w:val="center"/>
    </w:pPr>
    <w:rPr>
      <w:i/>
      <w:iCs/>
      <w:color w:val="404040" w:themeColor="text1" w:themeTint="BF"/>
    </w:rPr>
  </w:style>
  <w:style w:type="character" w:customStyle="1" w:styleId="QuoteChar">
    <w:name w:val="Quote Char"/>
    <w:basedOn w:val="DefaultParagraphFont"/>
    <w:link w:val="Quote"/>
    <w:uiPriority w:val="29"/>
    <w:rsid w:val="00A863A1"/>
    <w:rPr>
      <w:i/>
      <w:iCs/>
      <w:color w:val="404040" w:themeColor="text1" w:themeTint="BF"/>
    </w:rPr>
  </w:style>
  <w:style w:type="paragraph" w:styleId="ListParagraph">
    <w:name w:val="List Paragraph"/>
    <w:basedOn w:val="Normal"/>
    <w:uiPriority w:val="34"/>
    <w:qFormat/>
    <w:rsid w:val="00A863A1"/>
    <w:pPr>
      <w:ind w:left="720"/>
      <w:contextualSpacing/>
    </w:pPr>
  </w:style>
  <w:style w:type="character" w:styleId="IntenseEmphasis">
    <w:name w:val="Intense Emphasis"/>
    <w:basedOn w:val="DefaultParagraphFont"/>
    <w:uiPriority w:val="21"/>
    <w:qFormat/>
    <w:rsid w:val="00A863A1"/>
    <w:rPr>
      <w:i/>
      <w:iCs/>
      <w:color w:val="0F4761" w:themeColor="accent1" w:themeShade="BF"/>
    </w:rPr>
  </w:style>
  <w:style w:type="paragraph" w:styleId="IntenseQuote">
    <w:name w:val="Intense Quote"/>
    <w:basedOn w:val="Normal"/>
    <w:next w:val="Normal"/>
    <w:link w:val="IntenseQuoteChar"/>
    <w:uiPriority w:val="30"/>
    <w:qFormat/>
    <w:rsid w:val="00A863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3A1"/>
    <w:rPr>
      <w:i/>
      <w:iCs/>
      <w:color w:val="0F4761" w:themeColor="accent1" w:themeShade="BF"/>
    </w:rPr>
  </w:style>
  <w:style w:type="character" w:styleId="IntenseReference">
    <w:name w:val="Intense Reference"/>
    <w:basedOn w:val="DefaultParagraphFont"/>
    <w:uiPriority w:val="32"/>
    <w:qFormat/>
    <w:rsid w:val="00A863A1"/>
    <w:rPr>
      <w:b/>
      <w:bCs/>
      <w:smallCaps/>
      <w:color w:val="0F4761" w:themeColor="accent1" w:themeShade="BF"/>
      <w:spacing w:val="5"/>
    </w:rPr>
  </w:style>
  <w:style w:type="paragraph" w:styleId="ListBullet">
    <w:name w:val="List Bullet"/>
    <w:basedOn w:val="Normal"/>
    <w:uiPriority w:val="99"/>
    <w:unhideWhenUsed/>
    <w:rsid w:val="00A863A1"/>
    <w:pPr>
      <w:numPr>
        <w:numId w:val="1"/>
      </w:numPr>
      <w:tabs>
        <w:tab w:val="clear" w:pos="360"/>
      </w:tabs>
      <w:ind w:left="0"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226954d-3a4c-4eb3-a385-245b0dbbf48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38BEB64D849644B74265505C88C7C3" ma:contentTypeVersion="5" ma:contentTypeDescription="Create a new document." ma:contentTypeScope="" ma:versionID="d4b7f23076bd2df22e1fa887741d9662">
  <xsd:schema xmlns:xsd="http://www.w3.org/2001/XMLSchema" xmlns:xs="http://www.w3.org/2001/XMLSchema" xmlns:p="http://schemas.microsoft.com/office/2006/metadata/properties" xmlns:ns3="b226954d-3a4c-4eb3-a385-245b0dbbf480" targetNamespace="http://schemas.microsoft.com/office/2006/metadata/properties" ma:root="true" ma:fieldsID="43ca68b171bad5ea4e0aa49435f40367" ns3:_="">
    <xsd:import namespace="b226954d-3a4c-4eb3-a385-245b0dbbf48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6954d-3a4c-4eb3-a385-245b0dbbf48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C3A335-619C-43F7-BDC5-0C176448D895}">
  <ds:schemaRefs>
    <ds:schemaRef ds:uri="http://schemas.microsoft.com/office/2006/metadata/properties"/>
    <ds:schemaRef ds:uri="http://schemas.microsoft.com/office/infopath/2007/PartnerControls"/>
    <ds:schemaRef ds:uri="b226954d-3a4c-4eb3-a385-245b0dbbf480"/>
  </ds:schemaRefs>
</ds:datastoreItem>
</file>

<file path=customXml/itemProps2.xml><?xml version="1.0" encoding="utf-8"?>
<ds:datastoreItem xmlns:ds="http://schemas.openxmlformats.org/officeDocument/2006/customXml" ds:itemID="{1918EAAD-9021-488F-9300-A2BF8B18384C}">
  <ds:schemaRefs>
    <ds:schemaRef ds:uri="http://schemas.microsoft.com/sharepoint/v3/contenttype/forms"/>
  </ds:schemaRefs>
</ds:datastoreItem>
</file>

<file path=customXml/itemProps3.xml><?xml version="1.0" encoding="utf-8"?>
<ds:datastoreItem xmlns:ds="http://schemas.openxmlformats.org/officeDocument/2006/customXml" ds:itemID="{FC03C634-63BE-4210-92FC-70BCE914A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6954d-3a4c-4eb3-a385-245b0dbbf4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Franklin</dc:creator>
  <cp:keywords/>
  <dc:description/>
  <cp:lastModifiedBy>Richards, Franklin</cp:lastModifiedBy>
  <cp:revision>6</cp:revision>
  <dcterms:created xsi:type="dcterms:W3CDTF">2026-08-07T17:14:00Z</dcterms:created>
  <dcterms:modified xsi:type="dcterms:W3CDTF">2026-08-07T17:35:00Z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0x0101002738BEB64D849644B74265505C88C7C3</vt:lpwstr>
  </property>
</Properties>
</file>