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6036C" w14:textId="318C745F" w:rsidR="004E1CF2" w:rsidRDefault="004E1CF2" w:rsidP="00E97376">
      <w:pPr>
        <w:ind w:firstLine="0"/>
        <w:jc w:val="center"/>
      </w:pPr>
      <w:r>
        <w:t>Int. No.</w:t>
      </w:r>
      <w:r w:rsidR="00BD5BB8">
        <w:t xml:space="preserve"> </w:t>
      </w:r>
      <w:r w:rsidR="00F34530">
        <w:t>982</w:t>
      </w:r>
    </w:p>
    <w:p w14:paraId="10FE198F" w14:textId="77777777" w:rsidR="00E97376" w:rsidRDefault="00E97376" w:rsidP="00E97376">
      <w:pPr>
        <w:ind w:firstLine="0"/>
        <w:jc w:val="center"/>
      </w:pPr>
    </w:p>
    <w:p w14:paraId="7F2735D2" w14:textId="1A5B526C" w:rsidR="004E1CF2" w:rsidRDefault="004E1CF2" w:rsidP="00E97376">
      <w:pPr>
        <w:ind w:firstLine="0"/>
        <w:jc w:val="both"/>
      </w:pPr>
      <w:r>
        <w:t xml:space="preserve">By </w:t>
      </w:r>
      <w:r w:rsidR="00CA09E2">
        <w:t xml:space="preserve">Council Member </w:t>
      </w:r>
      <w:r w:rsidR="009B3D4D">
        <w:t>Williams</w:t>
      </w:r>
    </w:p>
    <w:p w14:paraId="1E48C64E" w14:textId="77777777" w:rsidR="00E97376" w:rsidRDefault="00E97376" w:rsidP="007101A2">
      <w:pPr>
        <w:pStyle w:val="BodyText"/>
        <w:spacing w:line="240" w:lineRule="auto"/>
        <w:ind w:firstLine="0"/>
        <w:jc w:val="center"/>
      </w:pPr>
    </w:p>
    <w:p w14:paraId="13AA6986" w14:textId="77777777" w:rsidR="00BD5BB8" w:rsidRPr="00BD5BB8" w:rsidRDefault="00BD5BB8" w:rsidP="007101A2">
      <w:pPr>
        <w:pStyle w:val="BodyText"/>
        <w:spacing w:line="240" w:lineRule="auto"/>
        <w:ind w:firstLine="0"/>
        <w:rPr>
          <w:vanish/>
        </w:rPr>
      </w:pPr>
      <w:r w:rsidRPr="00BD5BB8">
        <w:rPr>
          <w:vanish/>
        </w:rPr>
        <w:t>..Title</w:t>
      </w:r>
    </w:p>
    <w:p w14:paraId="3346382D" w14:textId="77777777" w:rsidR="00BD5BB8" w:rsidRDefault="00BD5BB8" w:rsidP="007101A2">
      <w:pPr>
        <w:pStyle w:val="BodyText"/>
        <w:spacing w:line="240" w:lineRule="auto"/>
        <w:ind w:firstLine="0"/>
      </w:pPr>
      <w:r>
        <w:t>A Local Law t</w:t>
      </w:r>
      <w:r w:rsidR="004E1CF2">
        <w:t xml:space="preserve">o </w:t>
      </w:r>
      <w:r w:rsidR="00E310B4">
        <w:t>amend the</w:t>
      </w:r>
      <w:r w:rsidR="00FC547E">
        <w:t xml:space="preserve"> </w:t>
      </w:r>
      <w:r w:rsidR="009B3D4D">
        <w:t>administrative code of the city of New York</w:t>
      </w:r>
      <w:r w:rsidR="004E1CF2">
        <w:t>, in relation to</w:t>
      </w:r>
      <w:r w:rsidR="00873B26">
        <w:t xml:space="preserve"> </w:t>
      </w:r>
      <w:r w:rsidR="00547CB9">
        <w:t xml:space="preserve">amending the pay equity law to </w:t>
      </w:r>
      <w:r w:rsidR="009B3D4D">
        <w:t>requir</w:t>
      </w:r>
      <w:r w:rsidR="00547CB9">
        <w:t>e</w:t>
      </w:r>
      <w:r w:rsidR="009B3D4D">
        <w:t xml:space="preserve"> agencies to report the geographic distribution of </w:t>
      </w:r>
      <w:r w:rsidR="008C4182">
        <w:t>work performed by city employees</w:t>
      </w:r>
    </w:p>
    <w:p w14:paraId="19E3B185" w14:textId="1897749B" w:rsidR="004E1CF2" w:rsidRPr="00BD5BB8" w:rsidRDefault="00BD5BB8" w:rsidP="007101A2">
      <w:pPr>
        <w:pStyle w:val="BodyText"/>
        <w:spacing w:line="240" w:lineRule="auto"/>
        <w:ind w:firstLine="0"/>
        <w:rPr>
          <w:vanish/>
        </w:rPr>
      </w:pPr>
      <w:r w:rsidRPr="00BD5BB8">
        <w:rPr>
          <w:vanish/>
        </w:rPr>
        <w:t>..Body</w:t>
      </w:r>
      <w:r w:rsidR="008C4182" w:rsidRPr="00BD5BB8">
        <w:rPr>
          <w:vanish/>
        </w:rPr>
        <w:t xml:space="preserve"> </w:t>
      </w:r>
    </w:p>
    <w:p w14:paraId="4F1DED11" w14:textId="77777777" w:rsidR="004E1CF2" w:rsidRDefault="004E1CF2" w:rsidP="007101A2">
      <w:pPr>
        <w:pStyle w:val="BodyText"/>
        <w:spacing w:line="240" w:lineRule="auto"/>
        <w:ind w:firstLine="0"/>
        <w:rPr>
          <w:u w:val="single"/>
        </w:rPr>
      </w:pPr>
    </w:p>
    <w:p w14:paraId="4A1C9664" w14:textId="77777777" w:rsidR="004E1CF2" w:rsidRDefault="004E1CF2" w:rsidP="007101A2">
      <w:pPr>
        <w:ind w:firstLine="0"/>
        <w:jc w:val="both"/>
      </w:pPr>
      <w:r>
        <w:rPr>
          <w:u w:val="single"/>
        </w:rPr>
        <w:t>Be it enacted by the Council as follows</w:t>
      </w:r>
      <w:r w:rsidRPr="005B5DE4">
        <w:rPr>
          <w:u w:val="single"/>
        </w:rPr>
        <w:t>:</w:t>
      </w:r>
    </w:p>
    <w:p w14:paraId="45C265C6" w14:textId="77777777" w:rsidR="004E1CF2" w:rsidRDefault="004E1CF2" w:rsidP="006662DF">
      <w:pPr>
        <w:jc w:val="both"/>
      </w:pPr>
    </w:p>
    <w:p w14:paraId="4DC748E7" w14:textId="77777777" w:rsidR="006A691C" w:rsidRDefault="006A691C" w:rsidP="007101A2">
      <w:pPr>
        <w:spacing w:line="480" w:lineRule="auto"/>
        <w:jc w:val="both"/>
        <w:sectPr w:rsidR="006A691C" w:rsidSect="008F0B17">
          <w:pgSz w:w="12240" w:h="15840"/>
          <w:pgMar w:top="1440" w:right="1440" w:bottom="1440" w:left="1440" w:header="720" w:footer="720" w:gutter="0"/>
          <w:cols w:space="720"/>
          <w:docGrid w:linePitch="360"/>
        </w:sectPr>
      </w:pPr>
    </w:p>
    <w:p w14:paraId="714495F0" w14:textId="2FE36BF7" w:rsidR="00595589" w:rsidRDefault="007101A2" w:rsidP="00A873B5">
      <w:pPr>
        <w:spacing w:line="480" w:lineRule="auto"/>
        <w:jc w:val="both"/>
      </w:pPr>
      <w:r>
        <w:t>S</w:t>
      </w:r>
      <w:r w:rsidR="004E1CF2">
        <w:t>ection 1.</w:t>
      </w:r>
      <w:r w:rsidR="007E79D5">
        <w:t xml:space="preserve"> </w:t>
      </w:r>
      <w:r w:rsidR="00A61E4A">
        <w:t>S</w:t>
      </w:r>
      <w:r w:rsidR="00A873B5">
        <w:t xml:space="preserve">ection 12-208 of the administrative code of the city of New York, as amended by local law number 29 </w:t>
      </w:r>
      <w:r w:rsidR="00FD3A5F">
        <w:t xml:space="preserve">for the year </w:t>
      </w:r>
      <w:r w:rsidR="00A873B5">
        <w:t xml:space="preserve">2023, is amended to read as follows: </w:t>
      </w:r>
    </w:p>
    <w:p w14:paraId="2BE60FCA" w14:textId="77777777" w:rsidR="00DC192F" w:rsidRDefault="000A0051" w:rsidP="000A0051">
      <w:pPr>
        <w:spacing w:line="480" w:lineRule="auto"/>
        <w:jc w:val="both"/>
      </w:pPr>
      <w:r w:rsidRPr="000A0051">
        <w:t xml:space="preserve">§ 12-208 Pay and employment equity data. a. Definitions. As used in this section, the </w:t>
      </w:r>
      <w:r w:rsidR="00DC192F">
        <w:rPr>
          <w:u w:val="single"/>
        </w:rPr>
        <w:t>following terms have the following meanings:</w:t>
      </w:r>
    </w:p>
    <w:p w14:paraId="31019BB2" w14:textId="633E9B7B" w:rsidR="00127AE1" w:rsidRDefault="00DC192F" w:rsidP="000A0051">
      <w:pPr>
        <w:spacing w:line="480" w:lineRule="auto"/>
        <w:jc w:val="both"/>
      </w:pPr>
      <w:r>
        <w:rPr>
          <w:u w:val="single"/>
        </w:rPr>
        <w:t xml:space="preserve">Agency. </w:t>
      </w:r>
      <w:r w:rsidRPr="008302B4">
        <w:rPr>
          <w:u w:val="single"/>
        </w:rPr>
        <w:t>The</w:t>
      </w:r>
      <w:r>
        <w:t xml:space="preserve"> </w:t>
      </w:r>
      <w:r w:rsidR="000A0051" w:rsidRPr="000A0051">
        <w:t xml:space="preserve">term “agency” means any agency, </w:t>
      </w:r>
      <w:r w:rsidR="000A0051" w:rsidRPr="00547CB9">
        <w:t>office, department, division, or bureau,</w:t>
      </w:r>
      <w:r w:rsidR="000A0051" w:rsidRPr="000A0051">
        <w:t xml:space="preserve"> the head of which holds office upon appointment of the mayor and those units within the executive office of the mayor designated by the mayor to be covered by the provisions of chapter 16 of the charter. Such term does not include agencies headed by boards, commissions, or other multi-member bodies, whether appointed by the mayor or otherwise, nor </w:t>
      </w:r>
      <w:r w:rsidR="00244239">
        <w:t>[</w:t>
      </w:r>
      <w:r w:rsidR="000A0051" w:rsidRPr="000A0051">
        <w:t>to</w:t>
      </w:r>
      <w:r w:rsidR="00FC2566" w:rsidRPr="00FC2566">
        <w:t>]</w:t>
      </w:r>
      <w:r w:rsidR="000A0051" w:rsidRPr="000A0051">
        <w:t xml:space="preserve"> elected officials, nor </w:t>
      </w:r>
      <w:r w:rsidR="00244239">
        <w:t>[</w:t>
      </w:r>
      <w:r w:rsidR="000A0051" w:rsidRPr="000A0051">
        <w:t>to</w:t>
      </w:r>
      <w:r w:rsidR="00244239">
        <w:t>]</w:t>
      </w:r>
      <w:r w:rsidR="000A0051" w:rsidRPr="000A0051">
        <w:t xml:space="preserve"> other agencies the heads of which are appointed by officials other than the mayor or by multi-member bodies.</w:t>
      </w:r>
    </w:p>
    <w:p w14:paraId="5318DF6B" w14:textId="42B1C111" w:rsidR="00753BB3" w:rsidRPr="008302B4" w:rsidRDefault="00DC192F" w:rsidP="00ED6F57">
      <w:pPr>
        <w:spacing w:line="480" w:lineRule="auto"/>
        <w:jc w:val="both"/>
        <w:rPr>
          <w:u w:val="single"/>
        </w:rPr>
      </w:pPr>
      <w:r w:rsidRPr="008302B4">
        <w:rPr>
          <w:u w:val="single"/>
        </w:rPr>
        <w:t xml:space="preserve">Geographic location. </w:t>
      </w:r>
      <w:r>
        <w:rPr>
          <w:u w:val="single"/>
        </w:rPr>
        <w:t xml:space="preserve">The term “geographic location” means </w:t>
      </w:r>
      <w:r w:rsidR="00283114">
        <w:rPr>
          <w:u w:val="single"/>
        </w:rPr>
        <w:t xml:space="preserve">a </w:t>
      </w:r>
      <w:r w:rsidR="00ED6F57">
        <w:rPr>
          <w:u w:val="single"/>
        </w:rPr>
        <w:t xml:space="preserve">spatial </w:t>
      </w:r>
      <w:r w:rsidR="00283114">
        <w:rPr>
          <w:u w:val="single"/>
        </w:rPr>
        <w:t xml:space="preserve">location </w:t>
      </w:r>
      <w:r w:rsidR="00ED6F57">
        <w:rPr>
          <w:u w:val="single"/>
        </w:rPr>
        <w:t xml:space="preserve">as </w:t>
      </w:r>
      <w:r>
        <w:rPr>
          <w:u w:val="single"/>
        </w:rPr>
        <w:t xml:space="preserve">designated </w:t>
      </w:r>
      <w:r w:rsidR="00283114">
        <w:rPr>
          <w:u w:val="single"/>
        </w:rPr>
        <w:t xml:space="preserve">by </w:t>
      </w:r>
      <w:r>
        <w:rPr>
          <w:u w:val="single"/>
        </w:rPr>
        <w:t>longitud</w:t>
      </w:r>
      <w:r w:rsidR="00283114">
        <w:rPr>
          <w:u w:val="single"/>
        </w:rPr>
        <w:t xml:space="preserve">e and </w:t>
      </w:r>
      <w:r>
        <w:rPr>
          <w:u w:val="single"/>
        </w:rPr>
        <w:t>latitude</w:t>
      </w:r>
      <w:r w:rsidR="00027326">
        <w:rPr>
          <w:u w:val="single"/>
        </w:rPr>
        <w:t>,</w:t>
      </w:r>
      <w:r w:rsidR="00283114">
        <w:rPr>
          <w:u w:val="single"/>
        </w:rPr>
        <w:t xml:space="preserve"> </w:t>
      </w:r>
      <w:r w:rsidR="00ED6F57">
        <w:rPr>
          <w:u w:val="single"/>
        </w:rPr>
        <w:t xml:space="preserve">or by </w:t>
      </w:r>
      <w:r w:rsidR="00753BB3">
        <w:rPr>
          <w:u w:val="single"/>
        </w:rPr>
        <w:t>street address</w:t>
      </w:r>
      <w:r w:rsidR="00ED6F57">
        <w:rPr>
          <w:u w:val="single"/>
        </w:rPr>
        <w:t xml:space="preserve"> with </w:t>
      </w:r>
      <w:r>
        <w:rPr>
          <w:u w:val="single"/>
        </w:rPr>
        <w:t>boroug</w:t>
      </w:r>
      <w:r w:rsidR="00283114">
        <w:rPr>
          <w:u w:val="single"/>
        </w:rPr>
        <w:t xml:space="preserve">h, </w:t>
      </w:r>
      <w:r>
        <w:rPr>
          <w:u w:val="single"/>
        </w:rPr>
        <w:t>block</w:t>
      </w:r>
      <w:r w:rsidR="00283114">
        <w:rPr>
          <w:u w:val="single"/>
        </w:rPr>
        <w:t xml:space="preserve">, and </w:t>
      </w:r>
      <w:r>
        <w:rPr>
          <w:u w:val="single"/>
        </w:rPr>
        <w:t>lot</w:t>
      </w:r>
      <w:r w:rsidR="00283114">
        <w:rPr>
          <w:u w:val="single"/>
        </w:rPr>
        <w:t xml:space="preserve"> number</w:t>
      </w:r>
      <w:r>
        <w:rPr>
          <w:u w:val="single"/>
        </w:rPr>
        <w:t>.</w:t>
      </w:r>
    </w:p>
    <w:p w14:paraId="2945E2B6" w14:textId="0EAA895A" w:rsidR="00A873B5" w:rsidRPr="00A873B5" w:rsidRDefault="00A873B5" w:rsidP="00A873B5">
      <w:pPr>
        <w:spacing w:line="480" w:lineRule="auto"/>
        <w:jc w:val="both"/>
      </w:pPr>
      <w:r w:rsidRPr="00A873B5">
        <w:t>b.</w:t>
      </w:r>
      <w:r>
        <w:t xml:space="preserve"> </w:t>
      </w:r>
      <w:r w:rsidRPr="00A873B5">
        <w:t>No</w:t>
      </w:r>
      <w:r>
        <w:t xml:space="preserve"> </w:t>
      </w:r>
      <w:r w:rsidRPr="00A873B5">
        <w:t>later</w:t>
      </w:r>
      <w:r>
        <w:t xml:space="preserve"> </w:t>
      </w:r>
      <w:r w:rsidRPr="00A873B5">
        <w:t>than</w:t>
      </w:r>
      <w:r>
        <w:t xml:space="preserve"> </w:t>
      </w:r>
      <w:r w:rsidRPr="00A873B5">
        <w:t>November</w:t>
      </w:r>
      <w:r>
        <w:t xml:space="preserve"> </w:t>
      </w:r>
      <w:r w:rsidRPr="00A873B5">
        <w:t>30,</w:t>
      </w:r>
      <w:r>
        <w:t xml:space="preserve"> </w:t>
      </w:r>
      <w:r w:rsidRPr="00A873B5">
        <w:t>2019, and on or before November 30</w:t>
      </w:r>
      <w:r>
        <w:t xml:space="preserve"> </w:t>
      </w:r>
      <w:r w:rsidRPr="00A873B5">
        <w:t>annually thereafter, each</w:t>
      </w:r>
      <w:r>
        <w:t xml:space="preserve"> </w:t>
      </w:r>
      <w:r w:rsidRPr="00A873B5">
        <w:t>agency,</w:t>
      </w:r>
      <w:r>
        <w:t xml:space="preserve"> </w:t>
      </w:r>
      <w:r w:rsidRPr="00A873B5">
        <w:t>to</w:t>
      </w:r>
      <w:r>
        <w:t xml:space="preserve"> </w:t>
      </w:r>
      <w:r w:rsidRPr="00A873B5">
        <w:t>the</w:t>
      </w:r>
      <w:r>
        <w:t xml:space="preserve"> </w:t>
      </w:r>
      <w:r w:rsidRPr="00A873B5">
        <w:t>extent</w:t>
      </w:r>
      <w:r>
        <w:t xml:space="preserve"> </w:t>
      </w:r>
      <w:r w:rsidRPr="00A873B5">
        <w:t>the</w:t>
      </w:r>
      <w:r>
        <w:t xml:space="preserve"> </w:t>
      </w:r>
      <w:r w:rsidRPr="00A873B5">
        <w:t>department</w:t>
      </w:r>
      <w:r>
        <w:t xml:space="preserve"> </w:t>
      </w:r>
      <w:r w:rsidRPr="00A873B5">
        <w:t>of</w:t>
      </w:r>
      <w:r>
        <w:t xml:space="preserve"> </w:t>
      </w:r>
      <w:r w:rsidRPr="00A873B5">
        <w:t>citywide administrative services does not already have such information,</w:t>
      </w:r>
      <w:r>
        <w:t xml:space="preserve"> </w:t>
      </w:r>
      <w:r w:rsidRPr="00A873B5">
        <w:t>shall</w:t>
      </w:r>
      <w:r>
        <w:t xml:space="preserve"> </w:t>
      </w:r>
      <w:r w:rsidRPr="00A873B5">
        <w:t>provide</w:t>
      </w:r>
      <w:r>
        <w:t xml:space="preserve"> </w:t>
      </w:r>
      <w:r w:rsidRPr="00A873B5">
        <w:t>to</w:t>
      </w:r>
      <w:r>
        <w:t xml:space="preserve"> </w:t>
      </w:r>
      <w:r w:rsidRPr="00A873B5">
        <w:t>the</w:t>
      </w:r>
      <w:r>
        <w:t xml:space="preserve"> </w:t>
      </w:r>
      <w:r w:rsidRPr="00A873B5">
        <w:t>department</w:t>
      </w:r>
      <w:r>
        <w:t xml:space="preserve"> </w:t>
      </w:r>
      <w:r w:rsidRPr="00A873B5">
        <w:t>of citywide administrative services</w:t>
      </w:r>
      <w:r>
        <w:t xml:space="preserve"> </w:t>
      </w:r>
      <w:r w:rsidRPr="00A873B5">
        <w:t>information relevant to pay and employment equity. Such information</w:t>
      </w:r>
      <w:r>
        <w:t xml:space="preserve"> </w:t>
      </w:r>
      <w:r w:rsidRPr="00A873B5">
        <w:t>for</w:t>
      </w:r>
      <w:r>
        <w:t xml:space="preserve"> </w:t>
      </w:r>
      <w:r w:rsidRPr="00A873B5">
        <w:t>each</w:t>
      </w:r>
      <w:r>
        <w:t xml:space="preserve"> </w:t>
      </w:r>
      <w:r w:rsidRPr="00A873B5">
        <w:t>current and former employee within such agency, shall be as of the</w:t>
      </w:r>
      <w:r>
        <w:t xml:space="preserve"> </w:t>
      </w:r>
      <w:r w:rsidRPr="00A873B5">
        <w:t>date of hire and shall, to the extent</w:t>
      </w:r>
      <w:r>
        <w:t xml:space="preserve"> </w:t>
      </w:r>
      <w:r w:rsidRPr="00A873B5">
        <w:t>such</w:t>
      </w:r>
      <w:r>
        <w:t xml:space="preserve"> </w:t>
      </w:r>
      <w:r w:rsidRPr="00A873B5">
        <w:t>information</w:t>
      </w:r>
      <w:r>
        <w:t xml:space="preserve"> </w:t>
      </w:r>
      <w:r w:rsidRPr="00A873B5">
        <w:t>is</w:t>
      </w:r>
      <w:r>
        <w:t xml:space="preserve"> </w:t>
      </w:r>
      <w:r w:rsidRPr="00A873B5">
        <w:lastRenderedPageBreak/>
        <w:t>available,</w:t>
      </w:r>
      <w:r>
        <w:t xml:space="preserve"> </w:t>
      </w:r>
      <w:r w:rsidRPr="00A873B5">
        <w:t>include</w:t>
      </w:r>
      <w:r>
        <w:t xml:space="preserve"> </w:t>
      </w:r>
      <w:r w:rsidRPr="00A873B5">
        <w:t>the</w:t>
      </w:r>
      <w:r>
        <w:t xml:space="preserve"> </w:t>
      </w:r>
      <w:r w:rsidRPr="00A873B5">
        <w:t>data</w:t>
      </w:r>
      <w:r>
        <w:t xml:space="preserve"> </w:t>
      </w:r>
      <w:r w:rsidR="00174901">
        <w:t>[</w:t>
      </w:r>
      <w:r w:rsidRPr="00A873B5">
        <w:t>set</w:t>
      </w:r>
      <w:r>
        <w:t xml:space="preserve"> </w:t>
      </w:r>
      <w:r w:rsidRPr="00A873B5">
        <w:t>forth</w:t>
      </w:r>
      <w:r w:rsidR="00174901">
        <w:t xml:space="preserve">] </w:t>
      </w:r>
      <w:r w:rsidR="00174901">
        <w:rPr>
          <w:u w:val="single"/>
        </w:rPr>
        <w:t>specified</w:t>
      </w:r>
      <w:r>
        <w:t xml:space="preserve"> </w:t>
      </w:r>
      <w:r w:rsidRPr="00A873B5">
        <w:t>in</w:t>
      </w:r>
      <w:r>
        <w:t xml:space="preserve"> </w:t>
      </w:r>
      <w:r w:rsidRPr="00A873B5">
        <w:t>paragraphs</w:t>
      </w:r>
      <w:r>
        <w:t xml:space="preserve"> </w:t>
      </w:r>
      <w:r w:rsidRPr="00A873B5">
        <w:t>1</w:t>
      </w:r>
      <w:r>
        <w:t xml:space="preserve"> </w:t>
      </w:r>
      <w:r w:rsidRPr="00A873B5">
        <w:t>through</w:t>
      </w:r>
      <w:r>
        <w:t xml:space="preserve"> </w:t>
      </w:r>
      <w:r w:rsidR="00B82214">
        <w:t>[</w:t>
      </w:r>
      <w:r w:rsidRPr="00A873B5">
        <w:t>30</w:t>
      </w:r>
      <w:r w:rsidR="00B82214">
        <w:t xml:space="preserve">] </w:t>
      </w:r>
      <w:r w:rsidR="00B82214">
        <w:rPr>
          <w:u w:val="single"/>
        </w:rPr>
        <w:t>33</w:t>
      </w:r>
      <w:r>
        <w:t xml:space="preserve"> </w:t>
      </w:r>
      <w:r w:rsidRPr="00A873B5">
        <w:t>of</w:t>
      </w:r>
      <w:r>
        <w:t xml:space="preserve"> </w:t>
      </w:r>
      <w:r w:rsidRPr="00A873B5">
        <w:t>this</w:t>
      </w:r>
      <w:r>
        <w:t xml:space="preserve"> </w:t>
      </w:r>
      <w:r w:rsidRPr="00A873B5">
        <w:t>subdivision. Such data</w:t>
      </w:r>
      <w:r>
        <w:t xml:space="preserve"> </w:t>
      </w:r>
      <w:r w:rsidRPr="00A873B5">
        <w:t>shall</w:t>
      </w:r>
      <w:r>
        <w:t xml:space="preserve"> </w:t>
      </w:r>
      <w:r w:rsidRPr="00A873B5">
        <w:t>include</w:t>
      </w:r>
      <w:r>
        <w:t xml:space="preserve"> </w:t>
      </w:r>
      <w:r w:rsidRPr="00A873B5">
        <w:t>a</w:t>
      </w:r>
      <w:r>
        <w:t xml:space="preserve"> </w:t>
      </w:r>
      <w:r w:rsidRPr="00A873B5">
        <w:t>unique</w:t>
      </w:r>
      <w:r>
        <w:t xml:space="preserve"> </w:t>
      </w:r>
      <w:r w:rsidRPr="00A873B5">
        <w:t>identifier</w:t>
      </w:r>
      <w:r>
        <w:t xml:space="preserve"> </w:t>
      </w:r>
      <w:r w:rsidRPr="00A873B5">
        <w:t>for</w:t>
      </w:r>
      <w:r>
        <w:t xml:space="preserve"> </w:t>
      </w:r>
      <w:r w:rsidRPr="00A873B5">
        <w:t>each</w:t>
      </w:r>
      <w:r>
        <w:t xml:space="preserve"> </w:t>
      </w:r>
      <w:r w:rsidRPr="00A873B5">
        <w:t>employee,</w:t>
      </w:r>
      <w:r>
        <w:t xml:space="preserve"> </w:t>
      </w:r>
      <w:r w:rsidRPr="00A873B5">
        <w:t>other</w:t>
      </w:r>
      <w:r>
        <w:t xml:space="preserve"> </w:t>
      </w:r>
      <w:r w:rsidRPr="00A873B5">
        <w:t>than</w:t>
      </w:r>
      <w:r>
        <w:t xml:space="preserve"> </w:t>
      </w:r>
      <w:r w:rsidRPr="00A873B5">
        <w:t>with</w:t>
      </w:r>
      <w:r>
        <w:t xml:space="preserve"> </w:t>
      </w:r>
      <w:r w:rsidRPr="00A873B5">
        <w:t>respect</w:t>
      </w:r>
      <w:r>
        <w:t xml:space="preserve"> </w:t>
      </w:r>
      <w:r w:rsidRPr="00A873B5">
        <w:t>to</w:t>
      </w:r>
      <w:r>
        <w:t xml:space="preserve"> </w:t>
      </w:r>
      <w:r w:rsidRPr="00A873B5">
        <w:t>employee</w:t>
      </w:r>
      <w:r>
        <w:t xml:space="preserve"> </w:t>
      </w:r>
      <w:r w:rsidRPr="00A873B5">
        <w:t>benefits. Each such</w:t>
      </w:r>
      <w:r>
        <w:t xml:space="preserve"> </w:t>
      </w:r>
      <w:r w:rsidRPr="00A873B5">
        <w:t>identifier shall be identical for each such</w:t>
      </w:r>
      <w:r>
        <w:t xml:space="preserve"> </w:t>
      </w:r>
      <w:r w:rsidRPr="00A873B5">
        <w:t>employee</w:t>
      </w:r>
      <w:r>
        <w:t xml:space="preserve"> </w:t>
      </w:r>
      <w:r w:rsidRPr="00A873B5">
        <w:t>across</w:t>
      </w:r>
      <w:r>
        <w:t xml:space="preserve"> </w:t>
      </w:r>
      <w:r w:rsidRPr="00A873B5">
        <w:t>all</w:t>
      </w:r>
      <w:r>
        <w:t xml:space="preserve"> </w:t>
      </w:r>
      <w:r w:rsidRPr="00A873B5">
        <w:t>data</w:t>
      </w:r>
      <w:r>
        <w:t xml:space="preserve"> </w:t>
      </w:r>
      <w:r w:rsidRPr="00A873B5">
        <w:t>sets starting with the first data set provided to the council in 2024.</w:t>
      </w:r>
    </w:p>
    <w:p w14:paraId="79171F94" w14:textId="1EE22CCB" w:rsidR="00A873B5" w:rsidRPr="00A873B5" w:rsidRDefault="00A873B5" w:rsidP="00A873B5">
      <w:pPr>
        <w:spacing w:line="480" w:lineRule="auto"/>
        <w:jc w:val="both"/>
      </w:pPr>
      <w:r w:rsidRPr="00A873B5">
        <w:t>1. Agency;</w:t>
      </w:r>
    </w:p>
    <w:p w14:paraId="07236B34" w14:textId="248FFDDE" w:rsidR="00A873B5" w:rsidRPr="00A873B5" w:rsidRDefault="00A873B5" w:rsidP="00A873B5">
      <w:pPr>
        <w:spacing w:line="480" w:lineRule="auto"/>
        <w:jc w:val="both"/>
      </w:pPr>
      <w:r w:rsidRPr="00A873B5">
        <w:t>2. Start date;</w:t>
      </w:r>
    </w:p>
    <w:p w14:paraId="74D455DF" w14:textId="0FDE2AAF" w:rsidR="00A873B5" w:rsidRPr="00A873B5" w:rsidRDefault="00A873B5" w:rsidP="00A873B5">
      <w:pPr>
        <w:spacing w:line="480" w:lineRule="auto"/>
        <w:jc w:val="both"/>
      </w:pPr>
      <w:r w:rsidRPr="00A873B5">
        <w:t>3. Start date in current civil service title;</w:t>
      </w:r>
    </w:p>
    <w:p w14:paraId="10EF3DC2" w14:textId="55989B1C" w:rsidR="00A873B5" w:rsidRPr="00A873B5" w:rsidRDefault="00A873B5" w:rsidP="00A873B5">
      <w:pPr>
        <w:spacing w:line="480" w:lineRule="auto"/>
        <w:jc w:val="both"/>
      </w:pPr>
      <w:r w:rsidRPr="00A873B5">
        <w:t>4. Civil service title;</w:t>
      </w:r>
    </w:p>
    <w:p w14:paraId="4520E4C3" w14:textId="5A835F35" w:rsidR="00A873B5" w:rsidRPr="00A873B5" w:rsidRDefault="00A873B5" w:rsidP="00A873B5">
      <w:pPr>
        <w:spacing w:line="480" w:lineRule="auto"/>
        <w:jc w:val="both"/>
      </w:pPr>
      <w:r w:rsidRPr="00A873B5">
        <w:t>5. Whether the civil service title is a promotional title;</w:t>
      </w:r>
    </w:p>
    <w:p w14:paraId="63BE0D52" w14:textId="7CE84C84" w:rsidR="00A873B5" w:rsidRPr="00A873B5" w:rsidRDefault="00A873B5" w:rsidP="00A873B5">
      <w:pPr>
        <w:spacing w:line="480" w:lineRule="auto"/>
        <w:jc w:val="both"/>
      </w:pPr>
      <w:r w:rsidRPr="00A873B5">
        <w:t>6.</w:t>
      </w:r>
      <w:r>
        <w:t xml:space="preserve"> </w:t>
      </w:r>
      <w:r w:rsidRPr="00A873B5">
        <w:t>Union status per civil service title, including, where applicable,</w:t>
      </w:r>
      <w:r>
        <w:t xml:space="preserve"> </w:t>
      </w:r>
      <w:r w:rsidRPr="00A873B5">
        <w:t>name of the union and job or title category of the bargaining unit;</w:t>
      </w:r>
    </w:p>
    <w:p w14:paraId="0D11EACB" w14:textId="76CC631A" w:rsidR="00A873B5" w:rsidRPr="00A873B5" w:rsidRDefault="00A873B5" w:rsidP="00A873B5">
      <w:pPr>
        <w:spacing w:line="480" w:lineRule="auto"/>
        <w:jc w:val="both"/>
      </w:pPr>
      <w:r w:rsidRPr="00A873B5">
        <w:t>7. Whether the civil service title is a uniformed position;</w:t>
      </w:r>
    </w:p>
    <w:p w14:paraId="036925B9" w14:textId="1A02E617" w:rsidR="00A873B5" w:rsidRPr="00A873B5" w:rsidRDefault="00A873B5" w:rsidP="00A873B5">
      <w:pPr>
        <w:spacing w:line="480" w:lineRule="auto"/>
        <w:jc w:val="both"/>
      </w:pPr>
      <w:r w:rsidRPr="00A873B5">
        <w:t>8. Salary range for such title;</w:t>
      </w:r>
    </w:p>
    <w:p w14:paraId="73D8D19E" w14:textId="7C41CDC1" w:rsidR="00A873B5" w:rsidRPr="00A873B5" w:rsidRDefault="00A873B5" w:rsidP="00A873B5">
      <w:pPr>
        <w:spacing w:line="480" w:lineRule="auto"/>
        <w:jc w:val="both"/>
      </w:pPr>
      <w:r w:rsidRPr="00A873B5">
        <w:t>9. Business title;</w:t>
      </w:r>
    </w:p>
    <w:p w14:paraId="5FEE8911" w14:textId="037F574F" w:rsidR="00A873B5" w:rsidRPr="00A873B5" w:rsidRDefault="00A873B5" w:rsidP="00A873B5">
      <w:pPr>
        <w:spacing w:line="480" w:lineRule="auto"/>
        <w:jc w:val="both"/>
      </w:pPr>
      <w:r w:rsidRPr="00A873B5">
        <w:t>10. Title classification (title description);</w:t>
      </w:r>
    </w:p>
    <w:p w14:paraId="5D0D35F4" w14:textId="47451E48" w:rsidR="00A873B5" w:rsidRPr="00A873B5" w:rsidRDefault="00A873B5" w:rsidP="00A873B5">
      <w:pPr>
        <w:spacing w:line="480" w:lineRule="auto"/>
        <w:jc w:val="both"/>
      </w:pPr>
      <w:r w:rsidRPr="00A873B5">
        <w:t>11. Job category;</w:t>
      </w:r>
    </w:p>
    <w:p w14:paraId="5EDBB73E" w14:textId="41A78CEB" w:rsidR="00A873B5" w:rsidRPr="00A873B5" w:rsidRDefault="00A873B5" w:rsidP="00A873B5">
      <w:pPr>
        <w:spacing w:line="480" w:lineRule="auto"/>
        <w:jc w:val="both"/>
      </w:pPr>
      <w:r w:rsidRPr="00A873B5">
        <w:t>12. Career level;</w:t>
      </w:r>
    </w:p>
    <w:p w14:paraId="2E11AB0D" w14:textId="53D5E844" w:rsidR="00A873B5" w:rsidRPr="00A873B5" w:rsidRDefault="00A873B5" w:rsidP="00A873B5">
      <w:pPr>
        <w:spacing w:line="480" w:lineRule="auto"/>
        <w:jc w:val="both"/>
      </w:pPr>
      <w:r w:rsidRPr="00A873B5">
        <w:t>13. Base salary;</w:t>
      </w:r>
    </w:p>
    <w:p w14:paraId="6E9DDCD6" w14:textId="78F291DF" w:rsidR="00A873B5" w:rsidRPr="00A873B5" w:rsidRDefault="00A873B5" w:rsidP="00A873B5">
      <w:pPr>
        <w:spacing w:line="480" w:lineRule="auto"/>
        <w:jc w:val="both"/>
      </w:pPr>
      <w:r w:rsidRPr="00A873B5">
        <w:t>14. The department of citywide</w:t>
      </w:r>
      <w:r>
        <w:t xml:space="preserve"> </w:t>
      </w:r>
      <w:r w:rsidRPr="00A873B5">
        <w:t>administrative</w:t>
      </w:r>
      <w:r>
        <w:t xml:space="preserve"> </w:t>
      </w:r>
      <w:r w:rsidRPr="00A873B5">
        <w:t>services</w:t>
      </w:r>
      <w:r>
        <w:t xml:space="preserve"> </w:t>
      </w:r>
      <w:r w:rsidRPr="00A873B5">
        <w:t>occupational</w:t>
      </w:r>
      <w:r>
        <w:t xml:space="preserve"> </w:t>
      </w:r>
      <w:r w:rsidRPr="00A873B5">
        <w:t>group code and group name;</w:t>
      </w:r>
    </w:p>
    <w:p w14:paraId="392DE020" w14:textId="340F5D7D" w:rsidR="00A873B5" w:rsidRPr="00A873B5" w:rsidRDefault="00A873B5" w:rsidP="00A873B5">
      <w:pPr>
        <w:spacing w:line="480" w:lineRule="auto"/>
        <w:jc w:val="both"/>
      </w:pPr>
      <w:r w:rsidRPr="00A873B5">
        <w:t>15. Whether such employee is a managerial or supervisory employee;</w:t>
      </w:r>
    </w:p>
    <w:p w14:paraId="6F84D944" w14:textId="2EB2C822" w:rsidR="00A873B5" w:rsidRPr="00A873B5" w:rsidRDefault="00A873B5" w:rsidP="00A873B5">
      <w:pPr>
        <w:spacing w:line="480" w:lineRule="auto"/>
        <w:jc w:val="both"/>
      </w:pPr>
      <w:r w:rsidRPr="00A873B5">
        <w:t>16.</w:t>
      </w:r>
      <w:r>
        <w:t xml:space="preserve"> </w:t>
      </w:r>
      <w:r w:rsidRPr="00A873B5">
        <w:t>Minimum</w:t>
      </w:r>
      <w:r>
        <w:t xml:space="preserve"> </w:t>
      </w:r>
      <w:r w:rsidRPr="00A873B5">
        <w:t>number</w:t>
      </w:r>
      <w:r>
        <w:t xml:space="preserve"> </w:t>
      </w:r>
      <w:r w:rsidRPr="00A873B5">
        <w:t>of</w:t>
      </w:r>
      <w:r>
        <w:t xml:space="preserve"> </w:t>
      </w:r>
      <w:r w:rsidRPr="00A873B5">
        <w:t>years</w:t>
      </w:r>
      <w:r>
        <w:t xml:space="preserve"> </w:t>
      </w:r>
      <w:r w:rsidRPr="00A873B5">
        <w:t>of</w:t>
      </w:r>
      <w:r>
        <w:t xml:space="preserve"> </w:t>
      </w:r>
      <w:r w:rsidRPr="00A873B5">
        <w:t>work experience required for such</w:t>
      </w:r>
      <w:r>
        <w:t xml:space="preserve"> </w:t>
      </w:r>
      <w:r w:rsidRPr="00A873B5">
        <w:t>position;</w:t>
      </w:r>
    </w:p>
    <w:p w14:paraId="568FFA84" w14:textId="40B42B6E" w:rsidR="00A873B5" w:rsidRPr="00A873B5" w:rsidRDefault="00A873B5" w:rsidP="00A873B5">
      <w:pPr>
        <w:spacing w:line="480" w:lineRule="auto"/>
        <w:jc w:val="both"/>
      </w:pPr>
      <w:r w:rsidRPr="00A873B5">
        <w:t>17. Number of years of work experience of such employee;</w:t>
      </w:r>
    </w:p>
    <w:p w14:paraId="6C8A7AAF" w14:textId="5AF2F82C" w:rsidR="00A873B5" w:rsidRPr="00A873B5" w:rsidRDefault="00A873B5" w:rsidP="00A873B5">
      <w:pPr>
        <w:spacing w:line="480" w:lineRule="auto"/>
        <w:jc w:val="both"/>
      </w:pPr>
      <w:r w:rsidRPr="00A873B5">
        <w:lastRenderedPageBreak/>
        <w:t>18. Highest level of education attained by such employee;</w:t>
      </w:r>
    </w:p>
    <w:p w14:paraId="17917886" w14:textId="36278853" w:rsidR="00A873B5" w:rsidRPr="00A873B5" w:rsidRDefault="00A873B5" w:rsidP="00A873B5">
      <w:pPr>
        <w:spacing w:line="480" w:lineRule="auto"/>
        <w:jc w:val="both"/>
      </w:pPr>
      <w:r w:rsidRPr="00A873B5">
        <w:t>19. Gender;</w:t>
      </w:r>
    </w:p>
    <w:p w14:paraId="42C9645A" w14:textId="25A5B7EA" w:rsidR="00A873B5" w:rsidRPr="00A873B5" w:rsidRDefault="00A873B5" w:rsidP="00A873B5">
      <w:pPr>
        <w:spacing w:line="480" w:lineRule="auto"/>
        <w:jc w:val="both"/>
      </w:pPr>
      <w:r w:rsidRPr="00A873B5">
        <w:t>20. Racial group;</w:t>
      </w:r>
    </w:p>
    <w:p w14:paraId="431BA8F6" w14:textId="618D44BA" w:rsidR="00A873B5" w:rsidRPr="00A873B5" w:rsidRDefault="00A873B5" w:rsidP="00A873B5">
      <w:pPr>
        <w:spacing w:line="480" w:lineRule="auto"/>
        <w:jc w:val="both"/>
      </w:pPr>
      <w:r w:rsidRPr="00A873B5">
        <w:t>21. Ethnicity;</w:t>
      </w:r>
    </w:p>
    <w:p w14:paraId="172DBE29" w14:textId="039280AB" w:rsidR="00A873B5" w:rsidRPr="00A873B5" w:rsidRDefault="00A873B5" w:rsidP="00A873B5">
      <w:pPr>
        <w:spacing w:line="480" w:lineRule="auto"/>
        <w:jc w:val="both"/>
      </w:pPr>
      <w:r w:rsidRPr="00A873B5">
        <w:t>22. Date of birth;</w:t>
      </w:r>
    </w:p>
    <w:p w14:paraId="50E4E7BC" w14:textId="265EE595" w:rsidR="00A873B5" w:rsidRPr="00A873B5" w:rsidRDefault="00A873B5" w:rsidP="00A873B5">
      <w:pPr>
        <w:spacing w:line="480" w:lineRule="auto"/>
        <w:jc w:val="both"/>
      </w:pPr>
      <w:r w:rsidRPr="00A873B5">
        <w:t>23. Whether such employee is a provisional employee;</w:t>
      </w:r>
    </w:p>
    <w:p w14:paraId="789B0404" w14:textId="219A4738" w:rsidR="00A873B5" w:rsidRPr="00A873B5" w:rsidRDefault="00A873B5" w:rsidP="00A873B5">
      <w:pPr>
        <w:spacing w:line="480" w:lineRule="auto"/>
        <w:jc w:val="both"/>
      </w:pPr>
      <w:r w:rsidRPr="00A873B5">
        <w:t>24. Whether such employee is full-time, part-time or seasonal;</w:t>
      </w:r>
    </w:p>
    <w:p w14:paraId="6094FC32" w14:textId="3799D1FA" w:rsidR="00A873B5" w:rsidRPr="00A873B5" w:rsidRDefault="00A873B5" w:rsidP="00A873B5">
      <w:pPr>
        <w:spacing w:line="480" w:lineRule="auto"/>
        <w:jc w:val="both"/>
      </w:pPr>
      <w:r w:rsidRPr="00A873B5">
        <w:t>25.</w:t>
      </w:r>
      <w:r>
        <w:t xml:space="preserve"> </w:t>
      </w:r>
      <w:r w:rsidRPr="00A873B5">
        <w:t>Change</w:t>
      </w:r>
      <w:r>
        <w:t xml:space="preserve"> </w:t>
      </w:r>
      <w:r w:rsidRPr="00A873B5">
        <w:t>in</w:t>
      </w:r>
      <w:r>
        <w:t xml:space="preserve"> </w:t>
      </w:r>
      <w:r w:rsidRPr="00A873B5">
        <w:t>personnel</w:t>
      </w:r>
      <w:r>
        <w:t xml:space="preserve"> </w:t>
      </w:r>
      <w:r w:rsidRPr="00A873B5">
        <w:t>status,</w:t>
      </w:r>
      <w:r>
        <w:t xml:space="preserve"> </w:t>
      </w:r>
      <w:r w:rsidRPr="00A873B5">
        <w:t>including</w:t>
      </w:r>
      <w:r>
        <w:t xml:space="preserve"> </w:t>
      </w:r>
      <w:r w:rsidRPr="00A873B5">
        <w:t>but</w:t>
      </w:r>
      <w:r>
        <w:t xml:space="preserve"> </w:t>
      </w:r>
      <w:r w:rsidRPr="00A873B5">
        <w:t>not</w:t>
      </w:r>
      <w:r>
        <w:t xml:space="preserve"> </w:t>
      </w:r>
      <w:r w:rsidRPr="00A873B5">
        <w:t>limited</w:t>
      </w:r>
      <w:r>
        <w:t xml:space="preserve"> </w:t>
      </w:r>
      <w:r w:rsidRPr="00A873B5">
        <w:t>to,</w:t>
      </w:r>
      <w:r>
        <w:t xml:space="preserve"> </w:t>
      </w:r>
      <w:r w:rsidRPr="00A873B5">
        <w:t>appointed,</w:t>
      </w:r>
      <w:r>
        <w:t xml:space="preserve"> </w:t>
      </w:r>
      <w:r w:rsidRPr="00A873B5">
        <w:t>deceased,</w:t>
      </w:r>
      <w:r>
        <w:t xml:space="preserve"> </w:t>
      </w:r>
      <w:r w:rsidRPr="00A873B5">
        <w:t>decrease, demoted, dismissed, increase, promoted,</w:t>
      </w:r>
      <w:r>
        <w:t xml:space="preserve"> </w:t>
      </w:r>
      <w:r w:rsidRPr="00A873B5">
        <w:t>resigned, retired, terminated and transfer;</w:t>
      </w:r>
    </w:p>
    <w:p w14:paraId="5035CD20" w14:textId="3B0402DF" w:rsidR="00A873B5" w:rsidRPr="00A873B5" w:rsidRDefault="00A873B5" w:rsidP="00A873B5">
      <w:pPr>
        <w:spacing w:line="480" w:lineRule="auto"/>
        <w:jc w:val="both"/>
      </w:pPr>
      <w:r w:rsidRPr="00A873B5">
        <w:t>26. Whether such employee was previously employed by the city</w:t>
      </w:r>
      <w:r>
        <w:t xml:space="preserve"> </w:t>
      </w:r>
      <w:r w:rsidRPr="00A873B5">
        <w:t>of</w:t>
      </w:r>
      <w:r>
        <w:t xml:space="preserve"> </w:t>
      </w:r>
      <w:r w:rsidRPr="00A873B5">
        <w:t>New</w:t>
      </w:r>
      <w:r>
        <w:t xml:space="preserve"> </w:t>
      </w:r>
      <w:r w:rsidRPr="00A873B5">
        <w:t>York;</w:t>
      </w:r>
    </w:p>
    <w:p w14:paraId="3B0B2A87" w14:textId="694B862A" w:rsidR="00A873B5" w:rsidRPr="00A873B5" w:rsidRDefault="00A873B5" w:rsidP="00A873B5">
      <w:pPr>
        <w:spacing w:line="480" w:lineRule="auto"/>
        <w:jc w:val="both"/>
      </w:pPr>
      <w:r w:rsidRPr="00A873B5">
        <w:t>27. Total amount of leave taken;</w:t>
      </w:r>
    </w:p>
    <w:p w14:paraId="366B5815" w14:textId="1166EF33" w:rsidR="00A873B5" w:rsidRPr="00A873B5" w:rsidRDefault="00A873B5" w:rsidP="00A873B5">
      <w:pPr>
        <w:spacing w:line="480" w:lineRule="auto"/>
        <w:jc w:val="both"/>
      </w:pPr>
      <w:r w:rsidRPr="00A873B5">
        <w:t>28. Total amount of overtime pay per employee, where applicable;</w:t>
      </w:r>
    </w:p>
    <w:p w14:paraId="70453C91" w14:textId="1815D90A" w:rsidR="00A873B5" w:rsidRDefault="00A873B5" w:rsidP="00A873B5">
      <w:pPr>
        <w:spacing w:line="480" w:lineRule="auto"/>
        <w:jc w:val="both"/>
      </w:pPr>
      <w:r w:rsidRPr="00A873B5">
        <w:t>29.</w:t>
      </w:r>
      <w:r>
        <w:t xml:space="preserve"> </w:t>
      </w:r>
      <w:r w:rsidRPr="00A873B5">
        <w:t>Estimated</w:t>
      </w:r>
      <w:r>
        <w:t xml:space="preserve"> </w:t>
      </w:r>
      <w:r w:rsidRPr="00A873B5">
        <w:t>amount</w:t>
      </w:r>
      <w:r>
        <w:t xml:space="preserve"> </w:t>
      </w:r>
      <w:r w:rsidRPr="00A873B5">
        <w:t>of</w:t>
      </w:r>
      <w:r>
        <w:t xml:space="preserve"> </w:t>
      </w:r>
      <w:r w:rsidRPr="00A873B5">
        <w:t>annual</w:t>
      </w:r>
      <w:r>
        <w:t xml:space="preserve"> </w:t>
      </w:r>
      <w:r w:rsidRPr="00A873B5">
        <w:t>employee</w:t>
      </w:r>
      <w:r>
        <w:t xml:space="preserve"> </w:t>
      </w:r>
      <w:r w:rsidRPr="00A873B5">
        <w:t>benefits</w:t>
      </w:r>
      <w:r>
        <w:t xml:space="preserve"> </w:t>
      </w:r>
      <w:r w:rsidRPr="00A873B5">
        <w:t>paid per civil</w:t>
      </w:r>
      <w:r>
        <w:t xml:space="preserve"> </w:t>
      </w:r>
      <w:r w:rsidRPr="00A873B5">
        <w:t xml:space="preserve">service titles; </w:t>
      </w:r>
      <w:r>
        <w:t>[</w:t>
      </w:r>
      <w:r w:rsidRPr="00A873B5">
        <w:t>and</w:t>
      </w:r>
      <w:r>
        <w:t>]</w:t>
      </w:r>
    </w:p>
    <w:p w14:paraId="69C36EF8" w14:textId="384876F4" w:rsidR="00A873B5" w:rsidRPr="00BC0C22" w:rsidRDefault="00A873B5" w:rsidP="00A873B5">
      <w:pPr>
        <w:spacing w:line="480" w:lineRule="auto"/>
        <w:jc w:val="both"/>
        <w:rPr>
          <w:u w:val="single"/>
        </w:rPr>
      </w:pPr>
      <w:r w:rsidRPr="008302B4">
        <w:t xml:space="preserve">30. </w:t>
      </w:r>
      <w:r w:rsidRPr="00BC0C22">
        <w:rPr>
          <w:u w:val="single"/>
        </w:rPr>
        <w:t>The three geographic locations</w:t>
      </w:r>
      <w:r w:rsidR="000A0051">
        <w:rPr>
          <w:u w:val="single"/>
        </w:rPr>
        <w:t xml:space="preserve"> where </w:t>
      </w:r>
      <w:r w:rsidRPr="00BC0C22">
        <w:rPr>
          <w:u w:val="single"/>
        </w:rPr>
        <w:t xml:space="preserve">such employee spent the greatest number of work hours, </w:t>
      </w:r>
      <w:r w:rsidR="000A0051">
        <w:rPr>
          <w:u w:val="single"/>
        </w:rPr>
        <w:t xml:space="preserve">excluding </w:t>
      </w:r>
      <w:r w:rsidR="00B47434">
        <w:rPr>
          <w:u w:val="single"/>
        </w:rPr>
        <w:t>telework</w:t>
      </w:r>
      <w:r w:rsidR="000A0051">
        <w:rPr>
          <w:u w:val="single"/>
        </w:rPr>
        <w:t xml:space="preserve">, </w:t>
      </w:r>
      <w:r w:rsidR="00547CB9">
        <w:rPr>
          <w:u w:val="single"/>
        </w:rPr>
        <w:t xml:space="preserve">except as provided </w:t>
      </w:r>
      <w:r w:rsidR="000A0051">
        <w:rPr>
          <w:u w:val="single"/>
        </w:rPr>
        <w:t xml:space="preserve">by </w:t>
      </w:r>
      <w:r w:rsidRPr="00BC0C22">
        <w:rPr>
          <w:u w:val="single"/>
        </w:rPr>
        <w:t xml:space="preserve">subdivision </w:t>
      </w:r>
      <w:r w:rsidR="00BC0C22" w:rsidRPr="00BC0C22">
        <w:rPr>
          <w:u w:val="single"/>
        </w:rPr>
        <w:t>d of this section;</w:t>
      </w:r>
    </w:p>
    <w:p w14:paraId="5CC0FC99" w14:textId="30813502" w:rsidR="00BC0C22" w:rsidRPr="00BC0C22" w:rsidRDefault="00A873B5" w:rsidP="00A873B5">
      <w:pPr>
        <w:spacing w:line="480" w:lineRule="auto"/>
        <w:jc w:val="both"/>
        <w:rPr>
          <w:u w:val="single"/>
        </w:rPr>
      </w:pPr>
      <w:r w:rsidRPr="00BC0C22">
        <w:rPr>
          <w:u w:val="single"/>
        </w:rPr>
        <w:t xml:space="preserve">31. The number of hours worked at each location </w:t>
      </w:r>
      <w:r w:rsidR="00547CB9">
        <w:rPr>
          <w:u w:val="single"/>
        </w:rPr>
        <w:t xml:space="preserve">listed in response to the requirement of </w:t>
      </w:r>
      <w:r w:rsidR="00BC0C22" w:rsidRPr="00BC0C22">
        <w:rPr>
          <w:u w:val="single"/>
        </w:rPr>
        <w:t>paragraph 30</w:t>
      </w:r>
      <w:r w:rsidRPr="00BC0C22">
        <w:rPr>
          <w:u w:val="single"/>
        </w:rPr>
        <w:t>;</w:t>
      </w:r>
    </w:p>
    <w:p w14:paraId="66DF70B2" w14:textId="200A075F" w:rsidR="00A873B5" w:rsidRPr="00BC0C22" w:rsidRDefault="00BC0C22" w:rsidP="00A873B5">
      <w:pPr>
        <w:spacing w:line="480" w:lineRule="auto"/>
        <w:jc w:val="both"/>
        <w:rPr>
          <w:u w:val="single"/>
        </w:rPr>
      </w:pPr>
      <w:r w:rsidRPr="00BC0C22">
        <w:rPr>
          <w:u w:val="single"/>
        </w:rPr>
        <w:t>32. The total number of hours worked;</w:t>
      </w:r>
      <w:r>
        <w:rPr>
          <w:u w:val="single"/>
        </w:rPr>
        <w:t xml:space="preserve"> and</w:t>
      </w:r>
    </w:p>
    <w:p w14:paraId="08898ABD" w14:textId="57966E8E" w:rsidR="00A873B5" w:rsidRDefault="00BC0C22" w:rsidP="00A873B5">
      <w:pPr>
        <w:spacing w:line="480" w:lineRule="auto"/>
        <w:jc w:val="both"/>
      </w:pPr>
      <w:r w:rsidRPr="008302B4">
        <w:rPr>
          <w:u w:val="single"/>
        </w:rPr>
        <w:t>33.</w:t>
      </w:r>
      <w:r w:rsidR="00A873B5" w:rsidRPr="00A873B5">
        <w:t xml:space="preserve"> All data sets made available in all prior years pursuant</w:t>
      </w:r>
      <w:r w:rsidR="00A873B5">
        <w:t xml:space="preserve"> </w:t>
      </w:r>
      <w:r w:rsidR="00A873B5" w:rsidRPr="00A873B5">
        <w:t>to</w:t>
      </w:r>
      <w:r w:rsidR="00A873B5">
        <w:t xml:space="preserve"> </w:t>
      </w:r>
      <w:r w:rsidR="00A873B5" w:rsidRPr="00A873B5">
        <w:t>this</w:t>
      </w:r>
      <w:r w:rsidR="00A873B5">
        <w:t xml:space="preserve"> </w:t>
      </w:r>
      <w:r w:rsidR="00A873B5" w:rsidRPr="00A873B5">
        <w:t>section,</w:t>
      </w:r>
      <w:r w:rsidR="00A873B5">
        <w:t xml:space="preserve"> </w:t>
      </w:r>
      <w:r w:rsidR="00A873B5" w:rsidRPr="00A873B5">
        <w:t>except</w:t>
      </w:r>
      <w:r w:rsidR="00A873B5">
        <w:t xml:space="preserve"> </w:t>
      </w:r>
      <w:r w:rsidR="00A873B5" w:rsidRPr="00A873B5">
        <w:t>that</w:t>
      </w:r>
      <w:r w:rsidR="00A873B5">
        <w:t xml:space="preserve"> </w:t>
      </w:r>
      <w:r w:rsidR="00A873B5" w:rsidRPr="00A873B5">
        <w:t>the</w:t>
      </w:r>
      <w:r w:rsidR="00A873B5">
        <w:t xml:space="preserve"> </w:t>
      </w:r>
      <w:r w:rsidR="00A873B5" w:rsidRPr="00A873B5">
        <w:t>unique identifier required by</w:t>
      </w:r>
      <w:r w:rsidR="001525D5">
        <w:t xml:space="preserve"> </w:t>
      </w:r>
      <w:r w:rsidR="001525D5">
        <w:rPr>
          <w:u w:val="single"/>
        </w:rPr>
        <w:t>this</w:t>
      </w:r>
      <w:r w:rsidR="00A873B5" w:rsidRPr="00A873B5">
        <w:t xml:space="preserve"> subdivision </w:t>
      </w:r>
      <w:r w:rsidR="001525D5">
        <w:t>[</w:t>
      </w:r>
      <w:r w:rsidR="00A873B5" w:rsidRPr="00A873B5">
        <w:t>b</w:t>
      </w:r>
      <w:r w:rsidR="001525D5">
        <w:t>]</w:t>
      </w:r>
      <w:r w:rsidR="00A873B5">
        <w:t xml:space="preserve"> </w:t>
      </w:r>
      <w:r w:rsidR="00A873B5" w:rsidRPr="00A873B5">
        <w:t>shall only be required for data sets provided for 2024 and thereafter.</w:t>
      </w:r>
    </w:p>
    <w:p w14:paraId="668056B5" w14:textId="77777777" w:rsidR="000A0051" w:rsidRDefault="000A0051" w:rsidP="000A0051">
      <w:pPr>
        <w:spacing w:line="480" w:lineRule="auto"/>
        <w:jc w:val="both"/>
      </w:pPr>
      <w:r w:rsidRPr="000A0051">
        <w:lastRenderedPageBreak/>
        <w:t>c.</w:t>
      </w:r>
      <w:r>
        <w:t xml:space="preserve"> </w:t>
      </w:r>
      <w:r w:rsidRPr="000A0051">
        <w:t>The</w:t>
      </w:r>
      <w:r>
        <w:t xml:space="preserve"> </w:t>
      </w:r>
      <w:r w:rsidRPr="000A0051">
        <w:t>data</w:t>
      </w:r>
      <w:r>
        <w:t xml:space="preserve"> </w:t>
      </w:r>
      <w:r w:rsidRPr="000A0051">
        <w:t>collected</w:t>
      </w:r>
      <w:r>
        <w:t xml:space="preserve"> </w:t>
      </w:r>
      <w:r w:rsidRPr="000A0051">
        <w:t>pursuant</w:t>
      </w:r>
      <w:r>
        <w:t xml:space="preserve"> </w:t>
      </w:r>
      <w:r w:rsidRPr="000A0051">
        <w:t>to</w:t>
      </w:r>
      <w:r>
        <w:t xml:space="preserve"> </w:t>
      </w:r>
      <w:r w:rsidRPr="000A0051">
        <w:t>subdivision</w:t>
      </w:r>
      <w:r>
        <w:t xml:space="preserve"> </w:t>
      </w:r>
      <w:r w:rsidRPr="000A0051">
        <w:t>b</w:t>
      </w:r>
      <w:r>
        <w:t xml:space="preserve"> </w:t>
      </w:r>
      <w:r w:rsidRPr="000A0051">
        <w:t>shall</w:t>
      </w:r>
      <w:r>
        <w:t xml:space="preserve"> </w:t>
      </w:r>
      <w:r w:rsidRPr="000A0051">
        <w:t>include</w:t>
      </w:r>
      <w:r>
        <w:t xml:space="preserve"> </w:t>
      </w:r>
      <w:r w:rsidRPr="000A0051">
        <w:t>pedagogues of the department of education. Such data may be provided</w:t>
      </w:r>
      <w:r>
        <w:t xml:space="preserve"> </w:t>
      </w:r>
      <w:r w:rsidRPr="000A0051">
        <w:t>in</w:t>
      </w:r>
      <w:r>
        <w:t xml:space="preserve"> </w:t>
      </w:r>
      <w:r w:rsidRPr="000A0051">
        <w:t>the format in which it is retained by the department of education.</w:t>
      </w:r>
    </w:p>
    <w:p w14:paraId="57B3383F" w14:textId="6E623AC4" w:rsidR="002016F0" w:rsidRDefault="000A0051" w:rsidP="002016F0">
      <w:pPr>
        <w:spacing w:line="480" w:lineRule="auto"/>
        <w:jc w:val="both"/>
        <w:rPr>
          <w:u w:val="single"/>
        </w:rPr>
      </w:pPr>
      <w:r w:rsidRPr="008302B4">
        <w:t xml:space="preserve">d. </w:t>
      </w:r>
      <w:r w:rsidRPr="00EA0658">
        <w:rPr>
          <w:u w:val="single"/>
        </w:rPr>
        <w:t xml:space="preserve">Notwithstanding the requirements of paragraphs 30, 31 and 32 of subdivision b, no agency shall </w:t>
      </w:r>
      <w:r w:rsidR="00957DB2" w:rsidRPr="00EA0658">
        <w:rPr>
          <w:u w:val="single"/>
        </w:rPr>
        <w:t xml:space="preserve">disclose an </w:t>
      </w:r>
      <w:r w:rsidRPr="00EA0658">
        <w:rPr>
          <w:u w:val="single"/>
        </w:rPr>
        <w:t>employee</w:t>
      </w:r>
      <w:r w:rsidR="00957DB2" w:rsidRPr="00EA0658">
        <w:rPr>
          <w:u w:val="single"/>
        </w:rPr>
        <w:t>’s</w:t>
      </w:r>
      <w:r w:rsidRPr="00EA0658">
        <w:rPr>
          <w:u w:val="single"/>
        </w:rPr>
        <w:t xml:space="preserve"> </w:t>
      </w:r>
      <w:r w:rsidR="00957DB2" w:rsidRPr="00EA0658">
        <w:rPr>
          <w:u w:val="single"/>
        </w:rPr>
        <w:t xml:space="preserve">geographic </w:t>
      </w:r>
      <w:r w:rsidRPr="00EA0658">
        <w:rPr>
          <w:u w:val="single"/>
        </w:rPr>
        <w:t>location</w:t>
      </w:r>
      <w:r w:rsidR="00957DB2" w:rsidRPr="00EA0658">
        <w:rPr>
          <w:u w:val="single"/>
        </w:rPr>
        <w:t xml:space="preserve"> </w:t>
      </w:r>
      <w:r w:rsidRPr="00EA0658">
        <w:rPr>
          <w:u w:val="single"/>
        </w:rPr>
        <w:t xml:space="preserve">if </w:t>
      </w:r>
      <w:r w:rsidR="007476D6">
        <w:rPr>
          <w:u w:val="single"/>
        </w:rPr>
        <w:t xml:space="preserve">such </w:t>
      </w:r>
      <w:r w:rsidRPr="00EA0658">
        <w:rPr>
          <w:u w:val="single"/>
        </w:rPr>
        <w:t xml:space="preserve">disclosure would violate </w:t>
      </w:r>
      <w:r w:rsidR="00957DB2" w:rsidRPr="00EA0658">
        <w:rPr>
          <w:u w:val="single"/>
        </w:rPr>
        <w:t xml:space="preserve">a provision of </w:t>
      </w:r>
      <w:r w:rsidRPr="00EA0658">
        <w:rPr>
          <w:u w:val="single"/>
        </w:rPr>
        <w:t>local, state, or federal law</w:t>
      </w:r>
      <w:r w:rsidR="002016F0">
        <w:rPr>
          <w:u w:val="single"/>
        </w:rPr>
        <w:t>.</w:t>
      </w:r>
      <w:r w:rsidR="0090058B">
        <w:rPr>
          <w:u w:val="single"/>
        </w:rPr>
        <w:t xml:space="preserve"> </w:t>
      </w:r>
      <w:r w:rsidR="001468B4">
        <w:rPr>
          <w:u w:val="single"/>
        </w:rPr>
        <w:t>I</w:t>
      </w:r>
      <w:r w:rsidR="00207982">
        <w:rPr>
          <w:u w:val="single"/>
        </w:rPr>
        <w:t xml:space="preserve">f an </w:t>
      </w:r>
      <w:r w:rsidR="0090058B">
        <w:rPr>
          <w:u w:val="single"/>
        </w:rPr>
        <w:t xml:space="preserve">agency determines that disclosure of </w:t>
      </w:r>
      <w:r w:rsidR="00207982">
        <w:rPr>
          <w:u w:val="single"/>
        </w:rPr>
        <w:t xml:space="preserve">a </w:t>
      </w:r>
      <w:r w:rsidR="0090058B">
        <w:rPr>
          <w:u w:val="single"/>
        </w:rPr>
        <w:t xml:space="preserve">location </w:t>
      </w:r>
      <w:r w:rsidR="00113E1B">
        <w:rPr>
          <w:u w:val="single"/>
        </w:rPr>
        <w:t xml:space="preserve">would </w:t>
      </w:r>
      <w:r w:rsidR="00016B01">
        <w:rPr>
          <w:u w:val="single"/>
        </w:rPr>
        <w:t xml:space="preserve">reveal an individual’s residential address, </w:t>
      </w:r>
      <w:r w:rsidR="00113E1B">
        <w:rPr>
          <w:u w:val="single"/>
        </w:rPr>
        <w:t xml:space="preserve">it </w:t>
      </w:r>
      <w:r w:rsidR="001468B4">
        <w:rPr>
          <w:u w:val="single"/>
        </w:rPr>
        <w:t xml:space="preserve">may </w:t>
      </w:r>
      <w:r w:rsidR="00113E1B">
        <w:rPr>
          <w:u w:val="single"/>
        </w:rPr>
        <w:t xml:space="preserve">satisfy the requirement of paragraph 30 of subdivision b </w:t>
      </w:r>
      <w:r w:rsidR="00016B01">
        <w:rPr>
          <w:u w:val="single"/>
        </w:rPr>
        <w:t xml:space="preserve">by reporting the </w:t>
      </w:r>
      <w:r w:rsidR="00113E1B">
        <w:rPr>
          <w:u w:val="single"/>
        </w:rPr>
        <w:t>census block</w:t>
      </w:r>
      <w:r w:rsidR="00016B01">
        <w:rPr>
          <w:u w:val="single"/>
        </w:rPr>
        <w:t xml:space="preserve"> corresponding to that location</w:t>
      </w:r>
      <w:r w:rsidR="0090058B">
        <w:rPr>
          <w:u w:val="single"/>
        </w:rPr>
        <w:t>.</w:t>
      </w:r>
    </w:p>
    <w:p w14:paraId="43431482" w14:textId="7243F4F5" w:rsidR="000A0051" w:rsidRPr="00EA0658" w:rsidRDefault="002016F0" w:rsidP="002016F0">
      <w:pPr>
        <w:spacing w:line="480" w:lineRule="auto"/>
        <w:jc w:val="both"/>
        <w:rPr>
          <w:u w:val="single"/>
        </w:rPr>
      </w:pPr>
      <w:r>
        <w:rPr>
          <w:u w:val="single"/>
        </w:rPr>
        <w:t xml:space="preserve">e. No </w:t>
      </w:r>
      <w:r w:rsidR="000A0051" w:rsidRPr="00EA0658">
        <w:rPr>
          <w:u w:val="single"/>
        </w:rPr>
        <w:t xml:space="preserve">agency </w:t>
      </w:r>
      <w:r>
        <w:rPr>
          <w:u w:val="single"/>
        </w:rPr>
        <w:t xml:space="preserve">shall </w:t>
      </w:r>
      <w:r w:rsidR="000A0051" w:rsidRPr="00EA0658">
        <w:rPr>
          <w:u w:val="single"/>
        </w:rPr>
        <w:t xml:space="preserve">require an employee to be tracked using geospatial technology for the purpose of complying with </w:t>
      </w:r>
      <w:r w:rsidR="00C759A0">
        <w:rPr>
          <w:u w:val="single"/>
        </w:rPr>
        <w:t xml:space="preserve">any provision of </w:t>
      </w:r>
      <w:r w:rsidR="000A0051" w:rsidRPr="00EA0658">
        <w:rPr>
          <w:u w:val="single"/>
        </w:rPr>
        <w:t>this</w:t>
      </w:r>
      <w:r w:rsidR="00C759A0">
        <w:rPr>
          <w:u w:val="single"/>
        </w:rPr>
        <w:t xml:space="preserve"> section</w:t>
      </w:r>
      <w:r w:rsidR="000A0051" w:rsidRPr="00EA0658">
        <w:rPr>
          <w:u w:val="single"/>
        </w:rPr>
        <w:t>.</w:t>
      </w:r>
      <w:r w:rsidR="00255D67">
        <w:rPr>
          <w:u w:val="single"/>
        </w:rPr>
        <w:t xml:space="preserve"> </w:t>
      </w:r>
    </w:p>
    <w:p w14:paraId="2578DFAD" w14:textId="2817350C" w:rsidR="000A0051" w:rsidRPr="000A0051" w:rsidRDefault="0090058B" w:rsidP="000A0051">
      <w:pPr>
        <w:spacing w:line="480" w:lineRule="auto"/>
        <w:jc w:val="both"/>
      </w:pPr>
      <w:r>
        <w:rPr>
          <w:u w:val="single"/>
        </w:rPr>
        <w:t>f</w:t>
      </w:r>
      <w:r w:rsidR="000A0051" w:rsidRPr="000A0051">
        <w:rPr>
          <w:u w:val="single"/>
        </w:rPr>
        <w:t>.</w:t>
      </w:r>
      <w:r w:rsidR="000A0051">
        <w:t xml:space="preserve"> </w:t>
      </w:r>
      <w:r w:rsidR="000A0051" w:rsidRPr="000A0051">
        <w:t>No</w:t>
      </w:r>
      <w:r w:rsidR="000A0051">
        <w:t xml:space="preserve"> </w:t>
      </w:r>
      <w:r w:rsidR="000A0051" w:rsidRPr="000A0051">
        <w:t>later</w:t>
      </w:r>
      <w:r w:rsidR="000A0051">
        <w:t xml:space="preserve"> </w:t>
      </w:r>
      <w:r w:rsidR="000A0051" w:rsidRPr="000A0051">
        <w:t>than</w:t>
      </w:r>
      <w:r w:rsidR="000A0051">
        <w:t xml:space="preserve"> </w:t>
      </w:r>
      <w:r w:rsidR="000A0051" w:rsidRPr="000A0051">
        <w:t>90</w:t>
      </w:r>
      <w:r w:rsidR="000A0051">
        <w:t xml:space="preserve"> </w:t>
      </w:r>
      <w:r w:rsidR="000A0051" w:rsidRPr="000A0051">
        <w:t>days</w:t>
      </w:r>
      <w:r w:rsidR="000A0051">
        <w:t xml:space="preserve"> </w:t>
      </w:r>
      <w:r w:rsidR="000A0051" w:rsidRPr="000A0051">
        <w:t>following receipt of the data collected</w:t>
      </w:r>
      <w:r w:rsidR="000A0051">
        <w:t xml:space="preserve"> </w:t>
      </w:r>
      <w:r w:rsidR="000A0051" w:rsidRPr="000A0051">
        <w:t>pursuant to subdivision b of this section, the</w:t>
      </w:r>
      <w:r w:rsidR="000A0051">
        <w:t xml:space="preserve"> </w:t>
      </w:r>
      <w:r w:rsidR="000A0051" w:rsidRPr="000A0051">
        <w:t>department</w:t>
      </w:r>
      <w:r w:rsidR="000A0051">
        <w:t xml:space="preserve"> </w:t>
      </w:r>
      <w:r w:rsidR="000A0051" w:rsidRPr="000A0051">
        <w:t>of</w:t>
      </w:r>
      <w:r w:rsidR="000A0051">
        <w:t xml:space="preserve"> </w:t>
      </w:r>
      <w:r w:rsidR="000A0051" w:rsidRPr="000A0051">
        <w:t>citywide</w:t>
      </w:r>
      <w:r w:rsidR="000A0051">
        <w:t xml:space="preserve"> </w:t>
      </w:r>
      <w:r w:rsidR="000A0051" w:rsidRPr="000A0051">
        <w:t>administrative</w:t>
      </w:r>
      <w:r w:rsidR="000A0051">
        <w:t xml:space="preserve"> </w:t>
      </w:r>
      <w:r w:rsidR="000A0051" w:rsidRPr="000A0051">
        <w:t>services</w:t>
      </w:r>
      <w:r w:rsidR="000A0051">
        <w:t xml:space="preserve"> </w:t>
      </w:r>
      <w:r w:rsidR="000A0051" w:rsidRPr="000A0051">
        <w:t>shall</w:t>
      </w:r>
      <w:r w:rsidR="000A0051">
        <w:t xml:space="preserve"> </w:t>
      </w:r>
      <w:r w:rsidR="000A0051" w:rsidRPr="000A0051">
        <w:t>provide such data to the office of data</w:t>
      </w:r>
      <w:r w:rsidR="000A0051">
        <w:t xml:space="preserve"> </w:t>
      </w:r>
      <w:r w:rsidR="000A0051" w:rsidRPr="000A0051">
        <w:t>analytics.</w:t>
      </w:r>
    </w:p>
    <w:p w14:paraId="539393B4" w14:textId="1D5AE0D5" w:rsidR="000A0051" w:rsidRDefault="000A0051" w:rsidP="000A0051">
      <w:pPr>
        <w:spacing w:line="480" w:lineRule="auto"/>
        <w:jc w:val="both"/>
      </w:pPr>
      <w:r>
        <w:t xml:space="preserve"> [</w:t>
      </w:r>
      <w:r w:rsidRPr="000A0051">
        <w:t>e.</w:t>
      </w:r>
      <w:r>
        <w:t xml:space="preserve">] </w:t>
      </w:r>
      <w:r w:rsidR="0090058B">
        <w:rPr>
          <w:u w:val="single"/>
        </w:rPr>
        <w:t>g</w:t>
      </w:r>
      <w:r>
        <w:rPr>
          <w:u w:val="single"/>
        </w:rPr>
        <w:t>.</w:t>
      </w:r>
      <w:r w:rsidRPr="000A0051">
        <w:t xml:space="preserve"> All</w:t>
      </w:r>
      <w:r>
        <w:t xml:space="preserve"> </w:t>
      </w:r>
      <w:r w:rsidRPr="000A0051">
        <w:t>agencies</w:t>
      </w:r>
      <w:r>
        <w:t xml:space="preserve"> </w:t>
      </w:r>
      <w:r w:rsidRPr="000A0051">
        <w:t>shall</w:t>
      </w:r>
      <w:r>
        <w:t xml:space="preserve"> </w:t>
      </w:r>
      <w:r w:rsidRPr="000A0051">
        <w:t>cooperate</w:t>
      </w:r>
      <w:r>
        <w:t xml:space="preserve"> </w:t>
      </w:r>
      <w:r w:rsidRPr="000A0051">
        <w:t>with</w:t>
      </w:r>
      <w:r>
        <w:t xml:space="preserve"> </w:t>
      </w:r>
      <w:r w:rsidRPr="000A0051">
        <w:t>the</w:t>
      </w:r>
      <w:r>
        <w:t xml:space="preserve"> </w:t>
      </w:r>
      <w:r w:rsidRPr="000A0051">
        <w:t>department</w:t>
      </w:r>
      <w:r w:rsidR="007C6CEE">
        <w:t xml:space="preserve"> </w:t>
      </w:r>
      <w:r w:rsidR="007C6CEE">
        <w:rPr>
          <w:u w:val="single"/>
        </w:rPr>
        <w:t>of citywide administrative services</w:t>
      </w:r>
      <w:r>
        <w:t xml:space="preserve"> </w:t>
      </w:r>
      <w:r w:rsidRPr="000A0051">
        <w:t>as</w:t>
      </w:r>
      <w:r>
        <w:t xml:space="preserve"> </w:t>
      </w:r>
      <w:r w:rsidRPr="000A0051">
        <w:t>may</w:t>
      </w:r>
      <w:r>
        <w:t xml:space="preserve"> </w:t>
      </w:r>
      <w:r w:rsidRPr="000A0051">
        <w:t>be</w:t>
      </w:r>
      <w:r>
        <w:t xml:space="preserve"> </w:t>
      </w:r>
      <w:r w:rsidRPr="000A0051">
        <w:t>necessary</w:t>
      </w:r>
      <w:r>
        <w:t xml:space="preserve"> </w:t>
      </w:r>
      <w:r w:rsidRPr="000A0051">
        <w:t>and</w:t>
      </w:r>
      <w:r>
        <w:t xml:space="preserve"> </w:t>
      </w:r>
      <w:r w:rsidRPr="000A0051">
        <w:t>proper</w:t>
      </w:r>
      <w:r>
        <w:t xml:space="preserve"> </w:t>
      </w:r>
      <w:r w:rsidRPr="000A0051">
        <w:t>to</w:t>
      </w:r>
      <w:r>
        <w:t xml:space="preserve"> </w:t>
      </w:r>
      <w:r w:rsidRPr="000A0051">
        <w:t>ensure compliance with this subdivision. The</w:t>
      </w:r>
      <w:r>
        <w:t xml:space="preserve"> </w:t>
      </w:r>
      <w:r w:rsidRPr="000A0051">
        <w:t>department</w:t>
      </w:r>
      <w:r w:rsidR="007C6CEE">
        <w:t xml:space="preserve"> </w:t>
      </w:r>
      <w:r w:rsidR="007C6CEE">
        <w:rPr>
          <w:u w:val="single"/>
        </w:rPr>
        <w:t>of citywide administrative services</w:t>
      </w:r>
      <w:r w:rsidRPr="000A0051">
        <w:t xml:space="preserve"> may request from any agency, including the office of</w:t>
      </w:r>
      <w:r>
        <w:t xml:space="preserve"> </w:t>
      </w:r>
      <w:r w:rsidRPr="000A0051">
        <w:t>payroll</w:t>
      </w:r>
      <w:r>
        <w:t xml:space="preserve"> </w:t>
      </w:r>
      <w:r w:rsidRPr="000A0051">
        <w:t>administration and financial information services agency, information it</w:t>
      </w:r>
      <w:r>
        <w:t xml:space="preserve"> </w:t>
      </w:r>
      <w:r w:rsidRPr="000A0051">
        <w:t>deems necessary to enable it to properly carry out its functions.</w:t>
      </w:r>
    </w:p>
    <w:p w14:paraId="64DE6F06" w14:textId="42700C31" w:rsidR="000A0051" w:rsidRPr="000A0051" w:rsidRDefault="000A0051" w:rsidP="000A0051">
      <w:pPr>
        <w:spacing w:line="480" w:lineRule="auto"/>
        <w:jc w:val="both"/>
      </w:pPr>
      <w:r>
        <w:t>[</w:t>
      </w:r>
      <w:r w:rsidRPr="000A0051">
        <w:t>f.</w:t>
      </w:r>
      <w:r>
        <w:t xml:space="preserve">] </w:t>
      </w:r>
      <w:r w:rsidR="0090058B">
        <w:rPr>
          <w:u w:val="single"/>
        </w:rPr>
        <w:t>h</w:t>
      </w:r>
      <w:r w:rsidRPr="000A0051">
        <w:rPr>
          <w:u w:val="single"/>
        </w:rPr>
        <w:t>.</w:t>
      </w:r>
      <w:r>
        <w:t xml:space="preserve"> </w:t>
      </w:r>
      <w:r w:rsidRPr="000A0051">
        <w:t>The</w:t>
      </w:r>
      <w:r>
        <w:t xml:space="preserve"> </w:t>
      </w:r>
      <w:r w:rsidRPr="000A0051">
        <w:t>commissioner</w:t>
      </w:r>
      <w:r w:rsidR="005E7C9A">
        <w:t xml:space="preserve"> </w:t>
      </w:r>
      <w:r w:rsidR="005E7C9A">
        <w:rPr>
          <w:u w:val="single"/>
        </w:rPr>
        <w:t>of citywide administrative services</w:t>
      </w:r>
      <w:r>
        <w:t xml:space="preserve"> </w:t>
      </w:r>
      <w:r w:rsidRPr="000A0051">
        <w:t>may</w:t>
      </w:r>
      <w:r>
        <w:t xml:space="preserve"> </w:t>
      </w:r>
      <w:r w:rsidRPr="000A0051">
        <w:t>promulgate</w:t>
      </w:r>
      <w:r>
        <w:t xml:space="preserve"> </w:t>
      </w:r>
      <w:r w:rsidRPr="000A0051">
        <w:t>such rules as are necessary to</w:t>
      </w:r>
      <w:r>
        <w:t xml:space="preserve"> </w:t>
      </w:r>
      <w:r w:rsidRPr="000A0051">
        <w:t>carry out the provisions of this section.</w:t>
      </w:r>
    </w:p>
    <w:p w14:paraId="7C5E0697" w14:textId="0756B10C" w:rsidR="002F196D" w:rsidRPr="00A873B5" w:rsidRDefault="00A61E4A" w:rsidP="00A873B5">
      <w:pPr>
        <w:spacing w:line="480" w:lineRule="auto"/>
        <w:jc w:val="both"/>
        <w:rPr>
          <w:u w:val="single"/>
        </w:rPr>
        <w:sectPr w:rsidR="002F196D" w:rsidRPr="00A873B5" w:rsidSect="00AF39A5">
          <w:type w:val="continuous"/>
          <w:pgSz w:w="12240" w:h="15840"/>
          <w:pgMar w:top="1440" w:right="1440" w:bottom="1440" w:left="1440" w:header="720" w:footer="720" w:gutter="0"/>
          <w:lnNumType w:countBy="1"/>
          <w:cols w:space="720"/>
          <w:titlePg/>
          <w:docGrid w:linePitch="360"/>
        </w:sectPr>
      </w:pPr>
      <w:r>
        <w:t xml:space="preserve">§ </w:t>
      </w:r>
      <w:r w:rsidR="000A0051">
        <w:t>2</w:t>
      </w:r>
      <w:r>
        <w:t xml:space="preserve">. </w:t>
      </w:r>
      <w:r w:rsidR="00A873B5" w:rsidRPr="00A873B5">
        <w:t>This</w:t>
      </w:r>
      <w:r w:rsidR="00A873B5">
        <w:t xml:space="preserve"> local law takes effect immediately. </w:t>
      </w:r>
    </w:p>
    <w:p w14:paraId="3E2FBFC6" w14:textId="77777777" w:rsidR="00B47730" w:rsidRDefault="00B47730" w:rsidP="007101A2">
      <w:pPr>
        <w:ind w:firstLine="0"/>
        <w:jc w:val="both"/>
        <w:rPr>
          <w:sz w:val="18"/>
          <w:szCs w:val="18"/>
        </w:rPr>
      </w:pPr>
    </w:p>
    <w:p w14:paraId="48DCDE94" w14:textId="4E042F64" w:rsidR="00EB262D" w:rsidRDefault="00A873B5" w:rsidP="007101A2">
      <w:pPr>
        <w:ind w:firstLine="0"/>
        <w:jc w:val="both"/>
        <w:rPr>
          <w:sz w:val="18"/>
          <w:szCs w:val="18"/>
        </w:rPr>
      </w:pPr>
      <w:r>
        <w:rPr>
          <w:sz w:val="18"/>
          <w:szCs w:val="18"/>
        </w:rPr>
        <w:t>ST</w:t>
      </w:r>
    </w:p>
    <w:p w14:paraId="5C53B0D3" w14:textId="7DD61773" w:rsidR="004E1CF2" w:rsidRDefault="004E1CF2" w:rsidP="007101A2">
      <w:pPr>
        <w:ind w:firstLine="0"/>
        <w:jc w:val="both"/>
        <w:rPr>
          <w:sz w:val="18"/>
          <w:szCs w:val="18"/>
        </w:rPr>
      </w:pPr>
      <w:r>
        <w:rPr>
          <w:sz w:val="18"/>
          <w:szCs w:val="18"/>
        </w:rPr>
        <w:t xml:space="preserve">LS </w:t>
      </w:r>
      <w:r w:rsidR="00B47730">
        <w:rPr>
          <w:sz w:val="18"/>
          <w:szCs w:val="18"/>
        </w:rPr>
        <w:t>#</w:t>
      </w:r>
      <w:r w:rsidR="00A873B5">
        <w:rPr>
          <w:sz w:val="18"/>
          <w:szCs w:val="18"/>
        </w:rPr>
        <w:t>20128</w:t>
      </w:r>
    </w:p>
    <w:p w14:paraId="6C033058" w14:textId="02F93E53" w:rsidR="002D5F4F" w:rsidRDefault="007123E0" w:rsidP="007101A2">
      <w:pPr>
        <w:ind w:firstLine="0"/>
        <w:rPr>
          <w:sz w:val="18"/>
          <w:szCs w:val="18"/>
        </w:rPr>
      </w:pPr>
      <w:r>
        <w:rPr>
          <w:sz w:val="18"/>
          <w:szCs w:val="18"/>
        </w:rPr>
        <w:t>6/2</w:t>
      </w:r>
      <w:r w:rsidR="008302B4">
        <w:rPr>
          <w:sz w:val="18"/>
          <w:szCs w:val="18"/>
        </w:rPr>
        <w:t>9</w:t>
      </w:r>
      <w:r>
        <w:rPr>
          <w:sz w:val="18"/>
          <w:szCs w:val="18"/>
        </w:rPr>
        <w:t>/2026 1</w:t>
      </w:r>
      <w:r w:rsidR="001A5284">
        <w:rPr>
          <w:sz w:val="18"/>
          <w:szCs w:val="18"/>
        </w:rPr>
        <w:t>0</w:t>
      </w:r>
      <w:r>
        <w:rPr>
          <w:sz w:val="18"/>
          <w:szCs w:val="18"/>
        </w:rPr>
        <w:t>:18 AM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C1233" w14:textId="77777777" w:rsidR="00402F4B" w:rsidRDefault="00402F4B">
      <w:r>
        <w:separator/>
      </w:r>
    </w:p>
    <w:p w14:paraId="061331BB" w14:textId="77777777" w:rsidR="00402F4B" w:rsidRDefault="00402F4B"/>
  </w:endnote>
  <w:endnote w:type="continuationSeparator" w:id="0">
    <w:p w14:paraId="03ECB833" w14:textId="77777777" w:rsidR="00402F4B" w:rsidRDefault="00402F4B">
      <w:r>
        <w:continuationSeparator/>
      </w:r>
    </w:p>
    <w:p w14:paraId="2B632F41" w14:textId="77777777" w:rsidR="00402F4B" w:rsidRDefault="00402F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A5F10" w14:textId="77777777" w:rsidR="00402F4B" w:rsidRDefault="00402F4B">
      <w:r>
        <w:separator/>
      </w:r>
    </w:p>
    <w:p w14:paraId="116D8CC8" w14:textId="77777777" w:rsidR="00402F4B" w:rsidRDefault="00402F4B"/>
  </w:footnote>
  <w:footnote w:type="continuationSeparator" w:id="0">
    <w:p w14:paraId="538D5C9C" w14:textId="77777777" w:rsidR="00402F4B" w:rsidRDefault="00402F4B">
      <w:r>
        <w:continuationSeparator/>
      </w:r>
    </w:p>
    <w:p w14:paraId="7126B75E" w14:textId="77777777" w:rsidR="00402F4B" w:rsidRDefault="00402F4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8613B"/>
    <w:multiLevelType w:val="hybridMultilevel"/>
    <w:tmpl w:val="DEBC8A74"/>
    <w:lvl w:ilvl="0" w:tplc="FE1C301A">
      <w:start w:val="1"/>
      <w:numFmt w:val="decimal"/>
      <w:lvlText w:val="%1."/>
      <w:lvlJc w:val="left"/>
      <w:pPr>
        <w:ind w:left="1020" w:hanging="360"/>
      </w:pPr>
    </w:lvl>
    <w:lvl w:ilvl="1" w:tplc="C2DAB3CA">
      <w:start w:val="1"/>
      <w:numFmt w:val="decimal"/>
      <w:lvlText w:val="%2."/>
      <w:lvlJc w:val="left"/>
      <w:pPr>
        <w:ind w:left="1020" w:hanging="360"/>
      </w:pPr>
    </w:lvl>
    <w:lvl w:ilvl="2" w:tplc="BFF476EC">
      <w:start w:val="1"/>
      <w:numFmt w:val="decimal"/>
      <w:lvlText w:val="%3."/>
      <w:lvlJc w:val="left"/>
      <w:pPr>
        <w:ind w:left="1020" w:hanging="360"/>
      </w:pPr>
    </w:lvl>
    <w:lvl w:ilvl="3" w:tplc="BE3239CA">
      <w:start w:val="1"/>
      <w:numFmt w:val="decimal"/>
      <w:lvlText w:val="%4."/>
      <w:lvlJc w:val="left"/>
      <w:pPr>
        <w:ind w:left="1020" w:hanging="360"/>
      </w:pPr>
    </w:lvl>
    <w:lvl w:ilvl="4" w:tplc="72E8C9CC">
      <w:start w:val="1"/>
      <w:numFmt w:val="decimal"/>
      <w:lvlText w:val="%5."/>
      <w:lvlJc w:val="left"/>
      <w:pPr>
        <w:ind w:left="1020" w:hanging="360"/>
      </w:pPr>
    </w:lvl>
    <w:lvl w:ilvl="5" w:tplc="4D44A99A">
      <w:start w:val="1"/>
      <w:numFmt w:val="decimal"/>
      <w:lvlText w:val="%6."/>
      <w:lvlJc w:val="left"/>
      <w:pPr>
        <w:ind w:left="1020" w:hanging="360"/>
      </w:pPr>
    </w:lvl>
    <w:lvl w:ilvl="6" w:tplc="E1F0778A">
      <w:start w:val="1"/>
      <w:numFmt w:val="decimal"/>
      <w:lvlText w:val="%7."/>
      <w:lvlJc w:val="left"/>
      <w:pPr>
        <w:ind w:left="1020" w:hanging="360"/>
      </w:pPr>
    </w:lvl>
    <w:lvl w:ilvl="7" w:tplc="4992C592">
      <w:start w:val="1"/>
      <w:numFmt w:val="decimal"/>
      <w:lvlText w:val="%8."/>
      <w:lvlJc w:val="left"/>
      <w:pPr>
        <w:ind w:left="1020" w:hanging="360"/>
      </w:pPr>
    </w:lvl>
    <w:lvl w:ilvl="8" w:tplc="1C2647B0">
      <w:start w:val="1"/>
      <w:numFmt w:val="decimal"/>
      <w:lvlText w:val="%9."/>
      <w:lvlJc w:val="left"/>
      <w:pPr>
        <w:ind w:left="1020" w:hanging="360"/>
      </w:pPr>
    </w:lvl>
  </w:abstractNum>
  <w:abstractNum w:abstractNumId="1"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350070">
    <w:abstractNumId w:val="1"/>
  </w:num>
  <w:num w:numId="2" w16cid:durableId="1388996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D4D"/>
    <w:rsid w:val="000135A3"/>
    <w:rsid w:val="00016B01"/>
    <w:rsid w:val="000270C5"/>
    <w:rsid w:val="00027326"/>
    <w:rsid w:val="00035181"/>
    <w:rsid w:val="000502BC"/>
    <w:rsid w:val="00056BB0"/>
    <w:rsid w:val="00064AFB"/>
    <w:rsid w:val="0009173E"/>
    <w:rsid w:val="00094A70"/>
    <w:rsid w:val="000A0051"/>
    <w:rsid w:val="000D4A7F"/>
    <w:rsid w:val="001073BD"/>
    <w:rsid w:val="00113E1B"/>
    <w:rsid w:val="00115B31"/>
    <w:rsid w:val="00127AE1"/>
    <w:rsid w:val="0013580E"/>
    <w:rsid w:val="00135D70"/>
    <w:rsid w:val="001361CE"/>
    <w:rsid w:val="001468B4"/>
    <w:rsid w:val="001509BF"/>
    <w:rsid w:val="00150A27"/>
    <w:rsid w:val="001525D5"/>
    <w:rsid w:val="00162FC0"/>
    <w:rsid w:val="00165627"/>
    <w:rsid w:val="00167107"/>
    <w:rsid w:val="00171BC9"/>
    <w:rsid w:val="00174901"/>
    <w:rsid w:val="00180BD2"/>
    <w:rsid w:val="00195A80"/>
    <w:rsid w:val="001A5284"/>
    <w:rsid w:val="001D4249"/>
    <w:rsid w:val="001E1425"/>
    <w:rsid w:val="001E25B0"/>
    <w:rsid w:val="002016F0"/>
    <w:rsid w:val="00205741"/>
    <w:rsid w:val="00207323"/>
    <w:rsid w:val="00207982"/>
    <w:rsid w:val="0021642E"/>
    <w:rsid w:val="0022099D"/>
    <w:rsid w:val="00241F94"/>
    <w:rsid w:val="00244239"/>
    <w:rsid w:val="00255D67"/>
    <w:rsid w:val="00270162"/>
    <w:rsid w:val="00276C77"/>
    <w:rsid w:val="00280955"/>
    <w:rsid w:val="00283114"/>
    <w:rsid w:val="00292C42"/>
    <w:rsid w:val="002C4435"/>
    <w:rsid w:val="002D5F4F"/>
    <w:rsid w:val="002D66D0"/>
    <w:rsid w:val="002F196D"/>
    <w:rsid w:val="002F269C"/>
    <w:rsid w:val="00301E5D"/>
    <w:rsid w:val="00320D3B"/>
    <w:rsid w:val="00325EB5"/>
    <w:rsid w:val="0033027F"/>
    <w:rsid w:val="00332DBF"/>
    <w:rsid w:val="003447CD"/>
    <w:rsid w:val="003510D3"/>
    <w:rsid w:val="00352CA7"/>
    <w:rsid w:val="003720CF"/>
    <w:rsid w:val="003756C1"/>
    <w:rsid w:val="00375ECA"/>
    <w:rsid w:val="003819C9"/>
    <w:rsid w:val="003874A1"/>
    <w:rsid w:val="00387754"/>
    <w:rsid w:val="003A29EF"/>
    <w:rsid w:val="003A75C2"/>
    <w:rsid w:val="003F26F9"/>
    <w:rsid w:val="003F3109"/>
    <w:rsid w:val="00402F4B"/>
    <w:rsid w:val="004113BE"/>
    <w:rsid w:val="00432688"/>
    <w:rsid w:val="00444642"/>
    <w:rsid w:val="00447A01"/>
    <w:rsid w:val="00465293"/>
    <w:rsid w:val="004948B5"/>
    <w:rsid w:val="00497233"/>
    <w:rsid w:val="004B097C"/>
    <w:rsid w:val="004E1CF2"/>
    <w:rsid w:val="004F3343"/>
    <w:rsid w:val="005020E8"/>
    <w:rsid w:val="00547CB9"/>
    <w:rsid w:val="00550E96"/>
    <w:rsid w:val="00554C35"/>
    <w:rsid w:val="0057235A"/>
    <w:rsid w:val="00586366"/>
    <w:rsid w:val="0059223D"/>
    <w:rsid w:val="00592734"/>
    <w:rsid w:val="00595589"/>
    <w:rsid w:val="00595B00"/>
    <w:rsid w:val="005A1EBD"/>
    <w:rsid w:val="005B5DE4"/>
    <w:rsid w:val="005C0686"/>
    <w:rsid w:val="005C6980"/>
    <w:rsid w:val="005D4A03"/>
    <w:rsid w:val="005E655A"/>
    <w:rsid w:val="005E7681"/>
    <w:rsid w:val="005E7C9A"/>
    <w:rsid w:val="005F3AA6"/>
    <w:rsid w:val="00612630"/>
    <w:rsid w:val="00630AB3"/>
    <w:rsid w:val="006662DF"/>
    <w:rsid w:val="00681A93"/>
    <w:rsid w:val="00687344"/>
    <w:rsid w:val="006A395C"/>
    <w:rsid w:val="006A691C"/>
    <w:rsid w:val="006A7812"/>
    <w:rsid w:val="006B26AF"/>
    <w:rsid w:val="006B4167"/>
    <w:rsid w:val="006B590A"/>
    <w:rsid w:val="006B5AB9"/>
    <w:rsid w:val="006C29D8"/>
    <w:rsid w:val="006D3E3C"/>
    <w:rsid w:val="006D562C"/>
    <w:rsid w:val="006F01DF"/>
    <w:rsid w:val="006F3F46"/>
    <w:rsid w:val="006F5CC7"/>
    <w:rsid w:val="007101A2"/>
    <w:rsid w:val="007123E0"/>
    <w:rsid w:val="007218EB"/>
    <w:rsid w:val="0072551E"/>
    <w:rsid w:val="00727F04"/>
    <w:rsid w:val="007476D6"/>
    <w:rsid w:val="00750030"/>
    <w:rsid w:val="00753BB3"/>
    <w:rsid w:val="00767CD4"/>
    <w:rsid w:val="00770B9A"/>
    <w:rsid w:val="007A1A40"/>
    <w:rsid w:val="007B293E"/>
    <w:rsid w:val="007B6497"/>
    <w:rsid w:val="007C1D9D"/>
    <w:rsid w:val="007C6893"/>
    <w:rsid w:val="007C6CEE"/>
    <w:rsid w:val="007E73C5"/>
    <w:rsid w:val="007E79D5"/>
    <w:rsid w:val="007F0A63"/>
    <w:rsid w:val="007F4087"/>
    <w:rsid w:val="00806569"/>
    <w:rsid w:val="008167F4"/>
    <w:rsid w:val="008302B4"/>
    <w:rsid w:val="00833AE8"/>
    <w:rsid w:val="0083646C"/>
    <w:rsid w:val="0085260B"/>
    <w:rsid w:val="00853E42"/>
    <w:rsid w:val="00864148"/>
    <w:rsid w:val="00872BFD"/>
    <w:rsid w:val="00873B26"/>
    <w:rsid w:val="00880099"/>
    <w:rsid w:val="008C3678"/>
    <w:rsid w:val="008C4182"/>
    <w:rsid w:val="008E28FA"/>
    <w:rsid w:val="008E340F"/>
    <w:rsid w:val="008F0B17"/>
    <w:rsid w:val="0090058B"/>
    <w:rsid w:val="00900ACB"/>
    <w:rsid w:val="00925D71"/>
    <w:rsid w:val="0094029B"/>
    <w:rsid w:val="00957DB2"/>
    <w:rsid w:val="009822E5"/>
    <w:rsid w:val="00990ECE"/>
    <w:rsid w:val="009B3D4D"/>
    <w:rsid w:val="009D0BA7"/>
    <w:rsid w:val="00A00AF8"/>
    <w:rsid w:val="00A03635"/>
    <w:rsid w:val="00A10451"/>
    <w:rsid w:val="00A269C2"/>
    <w:rsid w:val="00A46ACE"/>
    <w:rsid w:val="00A531EC"/>
    <w:rsid w:val="00A61E4A"/>
    <w:rsid w:val="00A654D0"/>
    <w:rsid w:val="00A873B5"/>
    <w:rsid w:val="00AD1881"/>
    <w:rsid w:val="00AD1B86"/>
    <w:rsid w:val="00AE212E"/>
    <w:rsid w:val="00AF39A5"/>
    <w:rsid w:val="00B077F9"/>
    <w:rsid w:val="00B15D83"/>
    <w:rsid w:val="00B1635A"/>
    <w:rsid w:val="00B30100"/>
    <w:rsid w:val="00B43BEB"/>
    <w:rsid w:val="00B47434"/>
    <w:rsid w:val="00B47730"/>
    <w:rsid w:val="00B82214"/>
    <w:rsid w:val="00B849B5"/>
    <w:rsid w:val="00BA4408"/>
    <w:rsid w:val="00BA599A"/>
    <w:rsid w:val="00BB6434"/>
    <w:rsid w:val="00BC0C22"/>
    <w:rsid w:val="00BC1806"/>
    <w:rsid w:val="00BD4E49"/>
    <w:rsid w:val="00BD5BB8"/>
    <w:rsid w:val="00BF76F0"/>
    <w:rsid w:val="00C759A0"/>
    <w:rsid w:val="00C7673E"/>
    <w:rsid w:val="00C92A35"/>
    <w:rsid w:val="00C93F56"/>
    <w:rsid w:val="00C96CEE"/>
    <w:rsid w:val="00CA09E2"/>
    <w:rsid w:val="00CA2899"/>
    <w:rsid w:val="00CA30A1"/>
    <w:rsid w:val="00CA6B5C"/>
    <w:rsid w:val="00CC4ED3"/>
    <w:rsid w:val="00CE602C"/>
    <w:rsid w:val="00CF17D2"/>
    <w:rsid w:val="00D30A34"/>
    <w:rsid w:val="00D5045C"/>
    <w:rsid w:val="00D52CE9"/>
    <w:rsid w:val="00D6726A"/>
    <w:rsid w:val="00D72DDB"/>
    <w:rsid w:val="00D92906"/>
    <w:rsid w:val="00D929DF"/>
    <w:rsid w:val="00D94395"/>
    <w:rsid w:val="00D975BE"/>
    <w:rsid w:val="00DB6BFB"/>
    <w:rsid w:val="00DC192F"/>
    <w:rsid w:val="00DC57C0"/>
    <w:rsid w:val="00DE6E46"/>
    <w:rsid w:val="00DF7976"/>
    <w:rsid w:val="00E0423E"/>
    <w:rsid w:val="00E06550"/>
    <w:rsid w:val="00E13406"/>
    <w:rsid w:val="00E310B4"/>
    <w:rsid w:val="00E34500"/>
    <w:rsid w:val="00E37C8F"/>
    <w:rsid w:val="00E42EF6"/>
    <w:rsid w:val="00E542FB"/>
    <w:rsid w:val="00E56C4A"/>
    <w:rsid w:val="00E611AD"/>
    <w:rsid w:val="00E611DE"/>
    <w:rsid w:val="00E73ADE"/>
    <w:rsid w:val="00E84A4E"/>
    <w:rsid w:val="00E96AB4"/>
    <w:rsid w:val="00E97376"/>
    <w:rsid w:val="00EA0658"/>
    <w:rsid w:val="00EB262D"/>
    <w:rsid w:val="00EB4F54"/>
    <w:rsid w:val="00EB5A95"/>
    <w:rsid w:val="00ED266D"/>
    <w:rsid w:val="00ED2846"/>
    <w:rsid w:val="00ED6ADF"/>
    <w:rsid w:val="00ED6F57"/>
    <w:rsid w:val="00EF1E62"/>
    <w:rsid w:val="00F01C1E"/>
    <w:rsid w:val="00F0418B"/>
    <w:rsid w:val="00F06151"/>
    <w:rsid w:val="00F12CB7"/>
    <w:rsid w:val="00F1371E"/>
    <w:rsid w:val="00F23C44"/>
    <w:rsid w:val="00F33321"/>
    <w:rsid w:val="00F34140"/>
    <w:rsid w:val="00F34530"/>
    <w:rsid w:val="00F34B78"/>
    <w:rsid w:val="00F56A01"/>
    <w:rsid w:val="00F60349"/>
    <w:rsid w:val="00F77C1B"/>
    <w:rsid w:val="00FA5BBD"/>
    <w:rsid w:val="00FA63F7"/>
    <w:rsid w:val="00FB2FD6"/>
    <w:rsid w:val="00FC2566"/>
    <w:rsid w:val="00FC547E"/>
    <w:rsid w:val="00FD3A5F"/>
    <w:rsid w:val="00FF4160"/>
    <w:rsid w:val="00FF5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C54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E73ADE"/>
    <w:rPr>
      <w:sz w:val="16"/>
      <w:szCs w:val="16"/>
    </w:rPr>
  </w:style>
  <w:style w:type="paragraph" w:styleId="CommentText">
    <w:name w:val="annotation text"/>
    <w:basedOn w:val="Normal"/>
    <w:link w:val="CommentTextChar"/>
    <w:uiPriority w:val="99"/>
    <w:unhideWhenUsed/>
    <w:rsid w:val="00E73ADE"/>
    <w:rPr>
      <w:sz w:val="20"/>
      <w:szCs w:val="20"/>
    </w:rPr>
  </w:style>
  <w:style w:type="character" w:customStyle="1" w:styleId="CommentTextChar">
    <w:name w:val="Comment Text Char"/>
    <w:basedOn w:val="DefaultParagraphFont"/>
    <w:link w:val="CommentText"/>
    <w:uiPriority w:val="99"/>
    <w:rsid w:val="00E73ADE"/>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E73ADE"/>
    <w:rPr>
      <w:b/>
      <w:bCs/>
    </w:rPr>
  </w:style>
  <w:style w:type="character" w:customStyle="1" w:styleId="CommentSubjectChar">
    <w:name w:val="Comment Subject Char"/>
    <w:basedOn w:val="CommentTextChar"/>
    <w:link w:val="CommentSubject"/>
    <w:uiPriority w:val="99"/>
    <w:semiHidden/>
    <w:rsid w:val="00E73ADE"/>
    <w:rPr>
      <w:rFonts w:ascii="Times New Roman" w:eastAsia="Times New Roman" w:hAnsi="Times New Roman"/>
      <w:b/>
      <w:bCs/>
    </w:rPr>
  </w:style>
  <w:style w:type="paragraph" w:styleId="Revision">
    <w:name w:val="Revision"/>
    <w:hidden/>
    <w:uiPriority w:val="99"/>
    <w:semiHidden/>
    <w:rsid w:val="004113BE"/>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873</Words>
  <Characters>4982</Characters>
  <Application>Microsoft Office Word</Application>
  <DocSecurity>0</DocSecurity>
  <Lines>41</Lines>
  <Paragraphs>11</Paragraphs>
  <ScaleCrop>false</ScaleCrop>
  <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2026-07-06T19:10:00Z</dcterms:created>
  <dcterms:modified xsi:type="dcterms:W3CDTF">2026-07-16T15:18:00Z</dcterms:modified>
</cp:coreProperties>
</file>