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34D87" w14:textId="110D56E3" w:rsidR="004E1CF2" w:rsidRDefault="004E1CF2" w:rsidP="00E97376">
      <w:pPr>
        <w:ind w:firstLine="0"/>
        <w:jc w:val="center"/>
      </w:pPr>
      <w:r>
        <w:t>Int. No.</w:t>
      </w:r>
      <w:r w:rsidR="001F4310">
        <w:t xml:space="preserve"> </w:t>
      </w:r>
      <w:r w:rsidR="002372EE" w:rsidRPr="002372EE">
        <w:t>1013</w:t>
      </w:r>
    </w:p>
    <w:p w14:paraId="77E1F441" w14:textId="77777777" w:rsidR="00E97376" w:rsidRDefault="00E97376" w:rsidP="00E97376">
      <w:pPr>
        <w:ind w:firstLine="0"/>
        <w:jc w:val="center"/>
      </w:pPr>
    </w:p>
    <w:p w14:paraId="32645501" w14:textId="7A727DD0" w:rsidR="004E1CF2" w:rsidRDefault="004E1CF2" w:rsidP="00E97376">
      <w:pPr>
        <w:ind w:firstLine="0"/>
        <w:jc w:val="both"/>
      </w:pPr>
      <w:r>
        <w:t xml:space="preserve">By </w:t>
      </w:r>
      <w:r w:rsidR="00CA09E2">
        <w:t xml:space="preserve">Council </w:t>
      </w:r>
      <w:r w:rsidR="00100A35" w:rsidRPr="00100A35">
        <w:t>Members Morano, Ariola, Marte</w:t>
      </w:r>
      <w:r w:rsidR="00C15475">
        <w:t xml:space="preserve">, </w:t>
      </w:r>
      <w:r w:rsidR="00100A35" w:rsidRPr="00100A35">
        <w:t>Wong</w:t>
      </w:r>
      <w:r w:rsidR="006C5F26">
        <w:t>, Carr</w:t>
      </w:r>
      <w:r w:rsidR="00FC73D6">
        <w:t xml:space="preserve">, </w:t>
      </w:r>
      <w:r w:rsidR="00C15475">
        <w:t>Epstein</w:t>
      </w:r>
      <w:r w:rsidR="00D6416A">
        <w:t>,</w:t>
      </w:r>
      <w:r w:rsidR="00FC73D6">
        <w:t xml:space="preserve"> Vernikov</w:t>
      </w:r>
      <w:r w:rsidR="00B033C8">
        <w:t xml:space="preserve">, </w:t>
      </w:r>
      <w:r w:rsidR="00D6416A">
        <w:t>Paladino</w:t>
      </w:r>
      <w:r w:rsidR="00B033C8">
        <w:t xml:space="preserve"> and Wilson</w:t>
      </w:r>
    </w:p>
    <w:p w14:paraId="75D7DA02" w14:textId="77777777" w:rsidR="004E1CF2" w:rsidRDefault="004E1CF2" w:rsidP="007101A2">
      <w:pPr>
        <w:pStyle w:val="BodyText"/>
        <w:spacing w:line="240" w:lineRule="auto"/>
        <w:ind w:firstLine="0"/>
      </w:pPr>
    </w:p>
    <w:p w14:paraId="7C5A7F9F" w14:textId="0CC62D1F" w:rsidR="001F4310" w:rsidRPr="005D44FC" w:rsidRDefault="001F4310" w:rsidP="007101A2">
      <w:pPr>
        <w:pStyle w:val="BodyText"/>
        <w:spacing w:line="240" w:lineRule="auto"/>
        <w:ind w:firstLine="0"/>
        <w:rPr>
          <w:vanish/>
        </w:rPr>
      </w:pPr>
      <w:proofErr w:type="gramStart"/>
      <w:r w:rsidRPr="005D44FC">
        <w:rPr>
          <w:vanish/>
        </w:rPr>
        <w:t>..</w:t>
      </w:r>
      <w:proofErr w:type="gramEnd"/>
      <w:r w:rsidR="00E052C6" w:rsidRPr="005D44FC">
        <w:rPr>
          <w:vanish/>
        </w:rPr>
        <w:t>Title</w:t>
      </w:r>
    </w:p>
    <w:p w14:paraId="256E9346" w14:textId="77777777" w:rsidR="001F4310" w:rsidRDefault="001F4310" w:rsidP="007101A2">
      <w:pPr>
        <w:pStyle w:val="BodyText"/>
        <w:spacing w:line="240" w:lineRule="auto"/>
        <w:ind w:firstLine="0"/>
      </w:pPr>
      <w:r>
        <w:t>A Local Law t</w:t>
      </w:r>
      <w:r w:rsidR="004E1CF2">
        <w:t xml:space="preserve">o </w:t>
      </w:r>
      <w:r w:rsidR="00E310B4">
        <w:t>amend the</w:t>
      </w:r>
      <w:r w:rsidR="00FC547E">
        <w:t xml:space="preserve"> </w:t>
      </w:r>
      <w:r w:rsidR="0009645F">
        <w:t>administrative code of the city of New York</w:t>
      </w:r>
      <w:r w:rsidR="004E1CF2">
        <w:t>, in relation to</w:t>
      </w:r>
      <w:r w:rsidR="00873B26">
        <w:t xml:space="preserve"> </w:t>
      </w:r>
      <w:r w:rsidR="0009645F">
        <w:t xml:space="preserve">requiring </w:t>
      </w:r>
      <w:r w:rsidR="0080408D">
        <w:t xml:space="preserve">public education </w:t>
      </w:r>
      <w:r w:rsidR="003D5B8D">
        <w:t xml:space="preserve">on </w:t>
      </w:r>
      <w:r w:rsidR="00027685">
        <w:t xml:space="preserve">benefits </w:t>
      </w:r>
      <w:r w:rsidR="003C7017">
        <w:t xml:space="preserve">for those harmed </w:t>
      </w:r>
      <w:r w:rsidR="003D5B8D">
        <w:t>by the</w:t>
      </w:r>
      <w:r w:rsidR="00A93E9E" w:rsidRPr="00A93E9E">
        <w:t xml:space="preserve"> terrorist attack</w:t>
      </w:r>
      <w:r w:rsidR="00594A62">
        <w:t>s</w:t>
      </w:r>
      <w:r w:rsidR="00A93E9E" w:rsidRPr="00A93E9E">
        <w:t xml:space="preserve"> on September 11, </w:t>
      </w:r>
      <w:proofErr w:type="gramStart"/>
      <w:r w:rsidR="00A93E9E" w:rsidRPr="00A93E9E">
        <w:t>20</w:t>
      </w:r>
      <w:r w:rsidR="004448AC">
        <w:t>0</w:t>
      </w:r>
      <w:r w:rsidR="00A93E9E" w:rsidRPr="00A93E9E">
        <w:t>1</w:t>
      </w:r>
      <w:proofErr w:type="gramEnd"/>
      <w:r w:rsidR="00A93E9E" w:rsidRPr="00A93E9E">
        <w:t xml:space="preserve"> and its aftermath</w:t>
      </w:r>
    </w:p>
    <w:p w14:paraId="74D3653A" w14:textId="12DF8164" w:rsidR="004E1CF2" w:rsidRPr="005D44FC" w:rsidRDefault="00E052C6" w:rsidP="007101A2">
      <w:pPr>
        <w:pStyle w:val="BodyText"/>
        <w:spacing w:line="240" w:lineRule="auto"/>
        <w:ind w:firstLine="0"/>
        <w:rPr>
          <w:vanish/>
        </w:rPr>
      </w:pPr>
      <w:proofErr w:type="gramStart"/>
      <w:r w:rsidRPr="005D44FC">
        <w:rPr>
          <w:vanish/>
        </w:rPr>
        <w:t>..</w:t>
      </w:r>
      <w:proofErr w:type="gramEnd"/>
      <w:r w:rsidR="005D44FC" w:rsidRPr="005D44FC">
        <w:rPr>
          <w:vanish/>
        </w:rPr>
        <w:t>Body</w:t>
      </w:r>
    </w:p>
    <w:p w14:paraId="6CDF4E7D" w14:textId="77777777" w:rsidR="004E1CF2" w:rsidRDefault="004E1CF2" w:rsidP="007101A2">
      <w:pPr>
        <w:pStyle w:val="BodyText"/>
        <w:spacing w:line="240" w:lineRule="auto"/>
        <w:ind w:firstLine="0"/>
        <w:rPr>
          <w:u w:val="single"/>
        </w:rPr>
      </w:pPr>
    </w:p>
    <w:p w14:paraId="4DD30B51" w14:textId="77777777" w:rsidR="004E1CF2" w:rsidRDefault="004E1CF2" w:rsidP="007101A2">
      <w:pPr>
        <w:ind w:firstLine="0"/>
        <w:jc w:val="both"/>
      </w:pPr>
      <w:r>
        <w:rPr>
          <w:u w:val="single"/>
        </w:rPr>
        <w:t>Be it enacted by the Council as follows</w:t>
      </w:r>
      <w:r w:rsidRPr="005B5DE4">
        <w:rPr>
          <w:u w:val="single"/>
        </w:rPr>
        <w:t>:</w:t>
      </w:r>
    </w:p>
    <w:p w14:paraId="346610A5" w14:textId="77777777" w:rsidR="004E1CF2" w:rsidRDefault="004E1CF2" w:rsidP="006662DF">
      <w:pPr>
        <w:jc w:val="both"/>
      </w:pPr>
    </w:p>
    <w:p w14:paraId="4A996B33"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7AB25486" w14:textId="3C334AF6" w:rsidR="00595589" w:rsidRDefault="007101A2" w:rsidP="00595589">
      <w:pPr>
        <w:spacing w:line="480" w:lineRule="auto"/>
        <w:jc w:val="both"/>
      </w:pPr>
      <w:r>
        <w:t>S</w:t>
      </w:r>
      <w:r w:rsidR="004E1CF2">
        <w:t>ection 1.</w:t>
      </w:r>
      <w:r w:rsidR="00D04F04">
        <w:t xml:space="preserve"> </w:t>
      </w:r>
      <w:r w:rsidR="00DF133B" w:rsidRPr="00DF133B">
        <w:t>Chapter 1 of title 17 of the administrative code of the city of New York is amended by adding a new section 17-199.3</w:t>
      </w:r>
      <w:r w:rsidR="00B92970">
        <w:t>4</w:t>
      </w:r>
      <w:r w:rsidR="00DF133B" w:rsidRPr="00DF133B">
        <w:t xml:space="preserve"> to read as follows:</w:t>
      </w:r>
    </w:p>
    <w:p w14:paraId="3262DC3E" w14:textId="74E62B5E" w:rsidR="004448AC" w:rsidRDefault="00682A3C" w:rsidP="00F07C28">
      <w:pPr>
        <w:spacing w:line="480" w:lineRule="auto"/>
        <w:jc w:val="both"/>
        <w:rPr>
          <w:u w:val="single"/>
        </w:rPr>
      </w:pPr>
      <w:r w:rsidRPr="00D04F04">
        <w:rPr>
          <w:u w:val="single"/>
        </w:rPr>
        <w:t>§ 17-</w:t>
      </w:r>
      <w:r w:rsidR="00FF3139" w:rsidRPr="00D04F04">
        <w:rPr>
          <w:u w:val="single"/>
        </w:rPr>
        <w:t>199.3</w:t>
      </w:r>
      <w:r w:rsidR="00B92970">
        <w:rPr>
          <w:u w:val="single"/>
        </w:rPr>
        <w:t>4</w:t>
      </w:r>
      <w:r w:rsidR="00FF3139" w:rsidRPr="00D04F04">
        <w:rPr>
          <w:u w:val="single"/>
        </w:rPr>
        <w:t xml:space="preserve"> </w:t>
      </w:r>
      <w:r w:rsidR="008221A5" w:rsidRPr="00D04F04">
        <w:rPr>
          <w:u w:val="single"/>
        </w:rPr>
        <w:t xml:space="preserve">Outreach and education on </w:t>
      </w:r>
      <w:r w:rsidR="004A6B7D" w:rsidRPr="00D04F04">
        <w:rPr>
          <w:u w:val="single"/>
        </w:rPr>
        <w:t xml:space="preserve">September 11, </w:t>
      </w:r>
      <w:proofErr w:type="gramStart"/>
      <w:r w:rsidR="004A6B7D" w:rsidRPr="00D04F04">
        <w:rPr>
          <w:u w:val="single"/>
        </w:rPr>
        <w:t>2001</w:t>
      </w:r>
      <w:proofErr w:type="gramEnd"/>
      <w:r w:rsidR="004A6B7D" w:rsidRPr="00D04F04">
        <w:rPr>
          <w:u w:val="single"/>
        </w:rPr>
        <w:t xml:space="preserve"> benefit programs. a. Definitions. </w:t>
      </w:r>
      <w:r w:rsidR="006D6B5B" w:rsidRPr="00D04F04">
        <w:rPr>
          <w:u w:val="single"/>
        </w:rPr>
        <w:t>For purpose</w:t>
      </w:r>
      <w:r w:rsidR="00F07C28" w:rsidRPr="00D04F04">
        <w:rPr>
          <w:u w:val="single"/>
        </w:rPr>
        <w:t>s of this section</w:t>
      </w:r>
      <w:r w:rsidR="004448AC">
        <w:rPr>
          <w:u w:val="single"/>
        </w:rPr>
        <w:t>:</w:t>
      </w:r>
    </w:p>
    <w:p w14:paraId="221360E3" w14:textId="37BF1236" w:rsidR="00A92F41" w:rsidRDefault="00726246" w:rsidP="00F07C28">
      <w:pPr>
        <w:spacing w:line="480" w:lineRule="auto"/>
        <w:jc w:val="both"/>
        <w:rPr>
          <w:u w:val="single"/>
        </w:rPr>
      </w:pPr>
      <w:r w:rsidRPr="00726246">
        <w:rPr>
          <w:u w:val="single"/>
        </w:rPr>
        <w:t>Designated citywide languages. The term “designated citywide languages” has the same meaning as set forth in section 23-1101.</w:t>
      </w:r>
    </w:p>
    <w:p w14:paraId="7CED0274" w14:textId="09683986" w:rsidR="004448AC" w:rsidRDefault="004448AC" w:rsidP="00F07C28">
      <w:pPr>
        <w:spacing w:line="480" w:lineRule="auto"/>
        <w:jc w:val="both"/>
        <w:rPr>
          <w:u w:val="single"/>
        </w:rPr>
      </w:pPr>
      <w:r>
        <w:rPr>
          <w:u w:val="single"/>
        </w:rPr>
        <w:t>Registered individual. The term “registered individual” means an individual who has registered or may want to register to receive notifications provided pursuant to this section.</w:t>
      </w:r>
    </w:p>
    <w:p w14:paraId="157F9B4C" w14:textId="5939D1DF" w:rsidR="00594A62" w:rsidRPr="00D04F04" w:rsidRDefault="00594A62" w:rsidP="00594A62">
      <w:pPr>
        <w:spacing w:line="480" w:lineRule="auto"/>
        <w:jc w:val="both"/>
        <w:rPr>
          <w:u w:val="single"/>
        </w:rPr>
      </w:pPr>
      <w:r>
        <w:rPr>
          <w:u w:val="single"/>
        </w:rPr>
        <w:t>b</w:t>
      </w:r>
      <w:r w:rsidRPr="00D04F04">
        <w:rPr>
          <w:u w:val="single"/>
        </w:rPr>
        <w:t>.</w:t>
      </w:r>
      <w:r w:rsidR="00DA6FE4">
        <w:rPr>
          <w:u w:val="single"/>
        </w:rPr>
        <w:t xml:space="preserve"> Outreach. </w:t>
      </w:r>
      <w:r w:rsidRPr="00D04F04">
        <w:rPr>
          <w:u w:val="single"/>
        </w:rPr>
        <w:t xml:space="preserve">The commissioner shall conduct an outreach campaign to inform the public about eligibility for any programs to help, monitor, or compensate individuals who may have been harmed as a result of the terrorist attack on the World Trade Center on September 11, </w:t>
      </w:r>
      <w:proofErr w:type="gramStart"/>
      <w:r w:rsidRPr="00D04F04">
        <w:rPr>
          <w:u w:val="single"/>
        </w:rPr>
        <w:t>2001</w:t>
      </w:r>
      <w:proofErr w:type="gramEnd"/>
      <w:r w:rsidRPr="00D04F04">
        <w:rPr>
          <w:u w:val="single"/>
        </w:rPr>
        <w:t xml:space="preserve"> and its aftermath, including, </w:t>
      </w:r>
      <w:r>
        <w:rPr>
          <w:u w:val="single"/>
        </w:rPr>
        <w:t>but not limited to</w:t>
      </w:r>
      <w:r w:rsidRPr="00D04F04">
        <w:rPr>
          <w:u w:val="single"/>
        </w:rPr>
        <w:t>, the World Trade Center Health Registry, the World Trade Center Health Program, and the September 11th Victim Compensation Fund. Any materials developed as part of this outreach campaign shall be available in English and the designated citywide languages</w:t>
      </w:r>
      <w:r>
        <w:rPr>
          <w:u w:val="single"/>
        </w:rPr>
        <w:t>.</w:t>
      </w:r>
      <w:r w:rsidRPr="00D04F04">
        <w:rPr>
          <w:u w:val="single"/>
        </w:rPr>
        <w:t xml:space="preserve"> </w:t>
      </w:r>
    </w:p>
    <w:p w14:paraId="32B513AE" w14:textId="33F65724" w:rsidR="00DB6E95" w:rsidRPr="00D04F04" w:rsidRDefault="00594A62" w:rsidP="00DA2ACB">
      <w:pPr>
        <w:spacing w:line="480" w:lineRule="auto"/>
        <w:jc w:val="both"/>
        <w:rPr>
          <w:u w:val="single"/>
        </w:rPr>
      </w:pPr>
      <w:r>
        <w:rPr>
          <w:u w:val="single"/>
        </w:rPr>
        <w:t>c</w:t>
      </w:r>
      <w:r w:rsidR="007763A9" w:rsidRPr="00D04F04">
        <w:rPr>
          <w:u w:val="single"/>
        </w:rPr>
        <w:t>.</w:t>
      </w:r>
      <w:r w:rsidR="00B13411" w:rsidRPr="00D04F04">
        <w:rPr>
          <w:u w:val="single"/>
        </w:rPr>
        <w:t xml:space="preserve"> </w:t>
      </w:r>
      <w:r w:rsidR="00F258BD" w:rsidRPr="00D04F04">
        <w:rPr>
          <w:u w:val="single"/>
        </w:rPr>
        <w:t xml:space="preserve">Notifications. </w:t>
      </w:r>
      <w:r w:rsidR="00780349" w:rsidRPr="00D04F04">
        <w:rPr>
          <w:u w:val="single"/>
        </w:rPr>
        <w:t xml:space="preserve">The commissioner shall </w:t>
      </w:r>
      <w:r w:rsidR="00DB6E95" w:rsidRPr="00D04F04">
        <w:rPr>
          <w:u w:val="single"/>
        </w:rPr>
        <w:t xml:space="preserve">create a system to send </w:t>
      </w:r>
      <w:r w:rsidR="00B92970">
        <w:rPr>
          <w:u w:val="single"/>
        </w:rPr>
        <w:t xml:space="preserve">registered individuals </w:t>
      </w:r>
      <w:r w:rsidR="00DB6E95" w:rsidRPr="00D04F04">
        <w:rPr>
          <w:u w:val="single"/>
        </w:rPr>
        <w:t>e-mail and text message notificatio</w:t>
      </w:r>
      <w:r w:rsidR="00B9256B" w:rsidRPr="00D04F04">
        <w:rPr>
          <w:u w:val="single"/>
        </w:rPr>
        <w:t xml:space="preserve">ns </w:t>
      </w:r>
      <w:r w:rsidR="00B92970">
        <w:rPr>
          <w:u w:val="single"/>
        </w:rPr>
        <w:t xml:space="preserve">containing </w:t>
      </w:r>
      <w:r w:rsidR="00947576" w:rsidRPr="00D04F04">
        <w:rPr>
          <w:u w:val="single"/>
        </w:rPr>
        <w:t>information on</w:t>
      </w:r>
      <w:r w:rsidR="00DD6D16" w:rsidRPr="00D04F04">
        <w:rPr>
          <w:u w:val="single"/>
        </w:rPr>
        <w:t xml:space="preserve"> eligibility requirements and </w:t>
      </w:r>
      <w:r w:rsidR="00DD6D16" w:rsidRPr="00D04F04">
        <w:rPr>
          <w:u w:val="single"/>
        </w:rPr>
        <w:lastRenderedPageBreak/>
        <w:t xml:space="preserve">deadlines for </w:t>
      </w:r>
      <w:r w:rsidR="00E9435E" w:rsidRPr="00D04F04">
        <w:rPr>
          <w:u w:val="single"/>
        </w:rPr>
        <w:t xml:space="preserve">programs to help, monitor, or compensate individuals who may have been harmed </w:t>
      </w:r>
      <w:proofErr w:type="gramStart"/>
      <w:r w:rsidR="00E9435E" w:rsidRPr="00D04F04">
        <w:rPr>
          <w:u w:val="single"/>
        </w:rPr>
        <w:t>as a result of</w:t>
      </w:r>
      <w:proofErr w:type="gramEnd"/>
      <w:r w:rsidR="00E9435E" w:rsidRPr="00D04F04">
        <w:rPr>
          <w:u w:val="single"/>
        </w:rPr>
        <w:t xml:space="preserve"> the terrorist attack on the World Trade Center on September 11, 2001.</w:t>
      </w:r>
      <w:r w:rsidR="00B92970">
        <w:rPr>
          <w:u w:val="single"/>
        </w:rPr>
        <w:t xml:space="preserve"> Any person may register</w:t>
      </w:r>
      <w:r w:rsidR="00D86099">
        <w:rPr>
          <w:u w:val="single"/>
        </w:rPr>
        <w:t xml:space="preserve"> to receive such notifications</w:t>
      </w:r>
      <w:r w:rsidR="00B92970">
        <w:rPr>
          <w:u w:val="single"/>
        </w:rPr>
        <w:t xml:space="preserve"> in a manner prescribed by the commissioner.</w:t>
      </w:r>
      <w:r w:rsidR="000161E8" w:rsidRPr="00D04F04">
        <w:rPr>
          <w:u w:val="single"/>
        </w:rPr>
        <w:t xml:space="preserve"> </w:t>
      </w:r>
      <w:r w:rsidR="00B92970">
        <w:rPr>
          <w:u w:val="single"/>
        </w:rPr>
        <w:t>Registration and n</w:t>
      </w:r>
      <w:r w:rsidR="000161E8" w:rsidRPr="00D04F04">
        <w:rPr>
          <w:u w:val="single"/>
        </w:rPr>
        <w:t xml:space="preserve">otifications shall be </w:t>
      </w:r>
      <w:r w:rsidR="005E184F" w:rsidRPr="00D04F04">
        <w:rPr>
          <w:u w:val="single"/>
        </w:rPr>
        <w:t>available</w:t>
      </w:r>
      <w:r w:rsidR="000161E8" w:rsidRPr="00D04F04">
        <w:rPr>
          <w:u w:val="single"/>
        </w:rPr>
        <w:t xml:space="preserve"> in </w:t>
      </w:r>
      <w:r w:rsidR="005E184F" w:rsidRPr="00D04F04">
        <w:rPr>
          <w:u w:val="single"/>
        </w:rPr>
        <w:t xml:space="preserve">English and the designated citywide languages. </w:t>
      </w:r>
    </w:p>
    <w:p w14:paraId="1D770C80" w14:textId="74330260" w:rsidR="00D43337" w:rsidRPr="00D04F04" w:rsidRDefault="00D43337" w:rsidP="00D43337">
      <w:pPr>
        <w:spacing w:line="480" w:lineRule="auto"/>
        <w:jc w:val="both"/>
        <w:rPr>
          <w:u w:val="single"/>
        </w:rPr>
      </w:pPr>
      <w:r w:rsidRPr="00D04F04">
        <w:rPr>
          <w:u w:val="single"/>
        </w:rPr>
        <w:t xml:space="preserve">1. The commissioner shall maintain a database of </w:t>
      </w:r>
      <w:r w:rsidR="00B92970">
        <w:rPr>
          <w:u w:val="single"/>
        </w:rPr>
        <w:t>the</w:t>
      </w:r>
      <w:r w:rsidR="00B92970" w:rsidRPr="00D04F04">
        <w:rPr>
          <w:u w:val="single"/>
        </w:rPr>
        <w:t xml:space="preserve"> </w:t>
      </w:r>
      <w:r w:rsidRPr="00D04F04">
        <w:rPr>
          <w:u w:val="single"/>
        </w:rPr>
        <w:t xml:space="preserve">e-mail addresses and mobile phone numbers </w:t>
      </w:r>
      <w:r w:rsidR="00B92970">
        <w:rPr>
          <w:u w:val="single"/>
        </w:rPr>
        <w:t xml:space="preserve">of all </w:t>
      </w:r>
      <w:r w:rsidR="004448AC">
        <w:rPr>
          <w:u w:val="single"/>
        </w:rPr>
        <w:t>registered individuals</w:t>
      </w:r>
      <w:r w:rsidR="00B92970">
        <w:rPr>
          <w:u w:val="single"/>
        </w:rPr>
        <w:t xml:space="preserve"> </w:t>
      </w:r>
      <w:r w:rsidR="00FC7C3E" w:rsidRPr="00D04F04">
        <w:rPr>
          <w:u w:val="single"/>
        </w:rPr>
        <w:t xml:space="preserve">participating in </w:t>
      </w:r>
      <w:r w:rsidR="00B92970">
        <w:rPr>
          <w:u w:val="single"/>
        </w:rPr>
        <w:t xml:space="preserve">the </w:t>
      </w:r>
      <w:r w:rsidR="00FC7C3E" w:rsidRPr="00D04F04">
        <w:rPr>
          <w:u w:val="single"/>
        </w:rPr>
        <w:t>notification system</w:t>
      </w:r>
      <w:r w:rsidR="00B92970">
        <w:rPr>
          <w:u w:val="single"/>
        </w:rPr>
        <w:t>.</w:t>
      </w:r>
    </w:p>
    <w:p w14:paraId="304AD224" w14:textId="2D8938BD" w:rsidR="0045140A" w:rsidRPr="00D04F04" w:rsidRDefault="00D43337" w:rsidP="0045140A">
      <w:pPr>
        <w:spacing w:line="480" w:lineRule="auto"/>
        <w:jc w:val="both"/>
        <w:rPr>
          <w:u w:val="single"/>
        </w:rPr>
      </w:pPr>
      <w:r w:rsidRPr="00D04F04">
        <w:rPr>
          <w:u w:val="single"/>
        </w:rPr>
        <w:t xml:space="preserve">2. The commissioner shall </w:t>
      </w:r>
      <w:r w:rsidR="0045140A" w:rsidRPr="00D04F04">
        <w:rPr>
          <w:u w:val="single"/>
        </w:rPr>
        <w:t xml:space="preserve">provide </w:t>
      </w:r>
      <w:r w:rsidR="004448AC">
        <w:rPr>
          <w:u w:val="single"/>
        </w:rPr>
        <w:t>registered individuals</w:t>
      </w:r>
      <w:r w:rsidR="0045140A" w:rsidRPr="00D04F04">
        <w:rPr>
          <w:u w:val="single"/>
        </w:rPr>
        <w:t xml:space="preserve"> the option to </w:t>
      </w:r>
      <w:r w:rsidR="00D86099">
        <w:rPr>
          <w:u w:val="single"/>
        </w:rPr>
        <w:t xml:space="preserve">opt out of </w:t>
      </w:r>
      <w:r w:rsidR="0045140A" w:rsidRPr="00D04F04">
        <w:rPr>
          <w:u w:val="single"/>
        </w:rPr>
        <w:t>receiving such notifications or to update an e-mail address or mobile phone number previously provided to the commissioner</w:t>
      </w:r>
      <w:r w:rsidR="00B92970">
        <w:rPr>
          <w:u w:val="single"/>
        </w:rPr>
        <w:t>.</w:t>
      </w:r>
      <w:r w:rsidR="00FA5FC6">
        <w:rPr>
          <w:u w:val="single"/>
        </w:rPr>
        <w:t xml:space="preserve"> </w:t>
      </w:r>
    </w:p>
    <w:p w14:paraId="5D3DD456" w14:textId="5AEFA5C6" w:rsidR="00633AE6" w:rsidRPr="00D04F04" w:rsidRDefault="00633AE6" w:rsidP="0045140A">
      <w:pPr>
        <w:spacing w:line="480" w:lineRule="auto"/>
        <w:jc w:val="both"/>
        <w:rPr>
          <w:u w:val="single"/>
        </w:rPr>
      </w:pPr>
      <w:r w:rsidRPr="00D04F04">
        <w:rPr>
          <w:u w:val="single"/>
        </w:rPr>
        <w:t xml:space="preserve">3. </w:t>
      </w:r>
      <w:r w:rsidR="00924F73" w:rsidRPr="00D04F04">
        <w:rPr>
          <w:u w:val="single"/>
        </w:rPr>
        <w:t xml:space="preserve">The commissioner shall not remove any e-mail address or mobile phone number from </w:t>
      </w:r>
      <w:r w:rsidR="00B92970">
        <w:rPr>
          <w:u w:val="single"/>
        </w:rPr>
        <w:t xml:space="preserve">such </w:t>
      </w:r>
      <w:r w:rsidR="00924F73" w:rsidRPr="00D04F04">
        <w:rPr>
          <w:u w:val="single"/>
        </w:rPr>
        <w:t xml:space="preserve">database unless </w:t>
      </w:r>
      <w:r w:rsidR="00B92970">
        <w:rPr>
          <w:u w:val="single"/>
        </w:rPr>
        <w:t xml:space="preserve">(i) the associated </w:t>
      </w:r>
      <w:r w:rsidR="004448AC">
        <w:rPr>
          <w:u w:val="single"/>
        </w:rPr>
        <w:t>registered individual</w:t>
      </w:r>
      <w:r w:rsidR="00B92970">
        <w:rPr>
          <w:u w:val="single"/>
        </w:rPr>
        <w:t xml:space="preserve"> </w:t>
      </w:r>
      <w:r w:rsidR="00924F73" w:rsidRPr="00D04F04">
        <w:rPr>
          <w:u w:val="single"/>
        </w:rPr>
        <w:t xml:space="preserve">unsubscribes or provides an updated e-mail address or mobile phone number, </w:t>
      </w:r>
      <w:r w:rsidR="00B92970">
        <w:rPr>
          <w:u w:val="single"/>
        </w:rPr>
        <w:t xml:space="preserve">(ii) </w:t>
      </w:r>
      <w:r w:rsidR="00924F73" w:rsidRPr="00D04F04">
        <w:rPr>
          <w:u w:val="single"/>
        </w:rPr>
        <w:t xml:space="preserve">e-mails or text messages sent to such e-mail address or mobile phone number </w:t>
      </w:r>
      <w:r w:rsidR="00B92970">
        <w:rPr>
          <w:u w:val="single"/>
        </w:rPr>
        <w:t xml:space="preserve">have </w:t>
      </w:r>
      <w:r w:rsidR="00924F73" w:rsidRPr="00D04F04">
        <w:rPr>
          <w:u w:val="single"/>
        </w:rPr>
        <w:t xml:space="preserve">not </w:t>
      </w:r>
      <w:r w:rsidR="00B92970">
        <w:rPr>
          <w:u w:val="single"/>
        </w:rPr>
        <w:t xml:space="preserve">been </w:t>
      </w:r>
      <w:r w:rsidR="00924F73" w:rsidRPr="00D04F04">
        <w:rPr>
          <w:u w:val="single"/>
        </w:rPr>
        <w:t xml:space="preserve">successfully </w:t>
      </w:r>
      <w:r w:rsidR="00B92970">
        <w:rPr>
          <w:u w:val="single"/>
        </w:rPr>
        <w:t xml:space="preserve">delivered </w:t>
      </w:r>
      <w:r w:rsidR="00924F73" w:rsidRPr="00D04F04">
        <w:rPr>
          <w:u w:val="single"/>
        </w:rPr>
        <w:t xml:space="preserve">for </w:t>
      </w:r>
      <w:r w:rsidR="00B92970">
        <w:rPr>
          <w:u w:val="single"/>
        </w:rPr>
        <w:t>at least</w:t>
      </w:r>
      <w:r w:rsidR="00924F73" w:rsidRPr="00D04F04">
        <w:rPr>
          <w:u w:val="single"/>
        </w:rPr>
        <w:t xml:space="preserve"> </w:t>
      </w:r>
      <w:r w:rsidR="00B92970">
        <w:rPr>
          <w:u w:val="single"/>
        </w:rPr>
        <w:t xml:space="preserve">1 </w:t>
      </w:r>
      <w:r w:rsidR="00924F73" w:rsidRPr="00D04F04">
        <w:rPr>
          <w:u w:val="single"/>
        </w:rPr>
        <w:t>year</w:t>
      </w:r>
      <w:r w:rsidR="00B92970">
        <w:rPr>
          <w:u w:val="single"/>
        </w:rPr>
        <w:t>, or (iii) removal is otherwise required by law.</w:t>
      </w:r>
    </w:p>
    <w:p w14:paraId="5645770E" w14:textId="55823043" w:rsidR="0045140A" w:rsidRPr="00D04F04" w:rsidRDefault="00633AE6" w:rsidP="0045140A">
      <w:pPr>
        <w:spacing w:line="480" w:lineRule="auto"/>
        <w:jc w:val="both"/>
        <w:rPr>
          <w:u w:val="single"/>
        </w:rPr>
      </w:pPr>
      <w:r w:rsidRPr="00D04F04">
        <w:rPr>
          <w:u w:val="single"/>
        </w:rPr>
        <w:t>4</w:t>
      </w:r>
      <w:r w:rsidR="0045140A" w:rsidRPr="00D04F04">
        <w:rPr>
          <w:u w:val="single"/>
        </w:rPr>
        <w:t xml:space="preserve">. </w:t>
      </w:r>
      <w:r w:rsidRPr="00D04F04">
        <w:rPr>
          <w:u w:val="single"/>
        </w:rPr>
        <w:t xml:space="preserve">The </w:t>
      </w:r>
      <w:r w:rsidR="00411E16">
        <w:rPr>
          <w:u w:val="single"/>
        </w:rPr>
        <w:t xml:space="preserve">commissioner </w:t>
      </w:r>
      <w:r w:rsidRPr="00D04F04">
        <w:rPr>
          <w:u w:val="single"/>
        </w:rPr>
        <w:t>shall not share, sell</w:t>
      </w:r>
      <w:r w:rsidR="00B92970">
        <w:rPr>
          <w:u w:val="single"/>
        </w:rPr>
        <w:t>,</w:t>
      </w:r>
      <w:r w:rsidRPr="00D04F04">
        <w:rPr>
          <w:u w:val="single"/>
        </w:rPr>
        <w:t xml:space="preserve"> or otherwise disclose e-mail addresses or mobile phone numbers collected pursuant to this section</w:t>
      </w:r>
      <w:r w:rsidR="00B92970">
        <w:rPr>
          <w:u w:val="single"/>
        </w:rPr>
        <w:t xml:space="preserve"> </w:t>
      </w:r>
      <w:r w:rsidRPr="00D04F04">
        <w:rPr>
          <w:u w:val="single"/>
        </w:rPr>
        <w:t xml:space="preserve">without advance written permission from </w:t>
      </w:r>
      <w:r w:rsidR="00DC6038">
        <w:rPr>
          <w:u w:val="single"/>
        </w:rPr>
        <w:t xml:space="preserve">registered </w:t>
      </w:r>
      <w:r w:rsidRPr="00D04F04">
        <w:rPr>
          <w:u w:val="single"/>
        </w:rPr>
        <w:t xml:space="preserve">individuals providing such information, unless </w:t>
      </w:r>
      <w:r w:rsidR="00B92970">
        <w:rPr>
          <w:u w:val="single"/>
        </w:rPr>
        <w:t>otherwise required by law</w:t>
      </w:r>
      <w:r w:rsidR="00D21619">
        <w:rPr>
          <w:u w:val="single"/>
        </w:rPr>
        <w:t>.</w:t>
      </w:r>
      <w:r w:rsidR="00B92970">
        <w:rPr>
          <w:u w:val="single"/>
        </w:rPr>
        <w:t xml:space="preserve"> </w:t>
      </w:r>
    </w:p>
    <w:p w14:paraId="04F32F51" w14:textId="298BD68A" w:rsidR="00834FFF" w:rsidRDefault="00834FFF" w:rsidP="00834FFF">
      <w:pPr>
        <w:spacing w:line="480" w:lineRule="auto"/>
        <w:jc w:val="both"/>
      </w:pPr>
      <w:r>
        <w:t xml:space="preserve">§ 2. This local law takes effect </w:t>
      </w:r>
      <w:r w:rsidR="00B92970">
        <w:t xml:space="preserve">30 </w:t>
      </w:r>
      <w:r>
        <w:t xml:space="preserve">days after it becomes law. </w:t>
      </w:r>
    </w:p>
    <w:p w14:paraId="057B7296" w14:textId="02C9BFD5" w:rsidR="00834FFF" w:rsidRPr="00B85B27" w:rsidRDefault="00834FFF" w:rsidP="00834FFF">
      <w:pPr>
        <w:spacing w:line="480" w:lineRule="auto"/>
        <w:ind w:firstLine="0"/>
        <w:jc w:val="both"/>
        <w:rPr>
          <w:u w:val="single"/>
        </w:rPr>
        <w:sectPr w:rsidR="00834FFF" w:rsidRPr="00B85B27" w:rsidSect="00AF39A5">
          <w:type w:val="continuous"/>
          <w:pgSz w:w="12240" w:h="15840"/>
          <w:pgMar w:top="1440" w:right="1440" w:bottom="1440" w:left="1440" w:header="720" w:footer="720" w:gutter="0"/>
          <w:lnNumType w:countBy="1"/>
          <w:cols w:space="720"/>
          <w:titlePg/>
          <w:docGrid w:linePitch="360"/>
        </w:sectPr>
      </w:pPr>
    </w:p>
    <w:p w14:paraId="6BE78682" w14:textId="77777777" w:rsidR="00B47730" w:rsidRDefault="00B47730" w:rsidP="007101A2">
      <w:pPr>
        <w:ind w:firstLine="0"/>
        <w:jc w:val="both"/>
        <w:rPr>
          <w:sz w:val="18"/>
          <w:szCs w:val="18"/>
        </w:rPr>
      </w:pPr>
    </w:p>
    <w:p w14:paraId="2C2014E6" w14:textId="548912BC" w:rsidR="00EB262D" w:rsidRDefault="00BE0ED0" w:rsidP="007101A2">
      <w:pPr>
        <w:ind w:firstLine="0"/>
        <w:jc w:val="both"/>
        <w:rPr>
          <w:sz w:val="18"/>
          <w:szCs w:val="18"/>
        </w:rPr>
      </w:pPr>
      <w:r>
        <w:rPr>
          <w:sz w:val="18"/>
          <w:szCs w:val="18"/>
        </w:rPr>
        <w:t>CMB</w:t>
      </w:r>
    </w:p>
    <w:p w14:paraId="65CE9624" w14:textId="005ECF2E" w:rsidR="004E1CF2" w:rsidRDefault="004E1CF2" w:rsidP="007101A2">
      <w:pPr>
        <w:ind w:firstLine="0"/>
        <w:jc w:val="both"/>
        <w:rPr>
          <w:sz w:val="18"/>
          <w:szCs w:val="18"/>
        </w:rPr>
      </w:pPr>
      <w:r>
        <w:rPr>
          <w:sz w:val="18"/>
          <w:szCs w:val="18"/>
        </w:rPr>
        <w:t xml:space="preserve">LS </w:t>
      </w:r>
      <w:r w:rsidR="00BE0ED0" w:rsidRPr="00BE0ED0">
        <w:rPr>
          <w:sz w:val="18"/>
          <w:szCs w:val="18"/>
        </w:rPr>
        <w:t>#23467/23468</w:t>
      </w:r>
    </w:p>
    <w:p w14:paraId="076E8D16" w14:textId="41F9E2EF" w:rsidR="00AE212E" w:rsidRDefault="00B92970" w:rsidP="007101A2">
      <w:pPr>
        <w:ind w:firstLine="0"/>
        <w:rPr>
          <w:sz w:val="18"/>
          <w:szCs w:val="18"/>
        </w:rPr>
      </w:pPr>
      <w:r>
        <w:rPr>
          <w:sz w:val="18"/>
          <w:szCs w:val="18"/>
        </w:rPr>
        <w:t>7/</w:t>
      </w:r>
      <w:r w:rsidR="0095668D">
        <w:rPr>
          <w:sz w:val="18"/>
          <w:szCs w:val="18"/>
        </w:rPr>
        <w:t>24</w:t>
      </w:r>
      <w:r>
        <w:rPr>
          <w:sz w:val="18"/>
          <w:szCs w:val="18"/>
        </w:rPr>
        <w:t xml:space="preserve">/2026 </w:t>
      </w:r>
      <w:r w:rsidR="0095668D">
        <w:rPr>
          <w:sz w:val="18"/>
          <w:szCs w:val="18"/>
        </w:rPr>
        <w:t>3</w:t>
      </w:r>
      <w:r>
        <w:rPr>
          <w:sz w:val="18"/>
          <w:szCs w:val="18"/>
        </w:rPr>
        <w:t>:</w:t>
      </w:r>
      <w:r w:rsidR="00D8590D">
        <w:rPr>
          <w:sz w:val="18"/>
          <w:szCs w:val="18"/>
        </w:rPr>
        <w:t>4</w:t>
      </w:r>
      <w:r w:rsidR="00D86099">
        <w:rPr>
          <w:sz w:val="18"/>
          <w:szCs w:val="18"/>
        </w:rPr>
        <w:t>4</w:t>
      </w:r>
      <w:r>
        <w:rPr>
          <w:sz w:val="18"/>
          <w:szCs w:val="18"/>
        </w:rPr>
        <w:t xml:space="preserve"> PM</w:t>
      </w:r>
    </w:p>
    <w:p w14:paraId="3727309A"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34EFB" w14:textId="77777777" w:rsidR="00314B5B" w:rsidRDefault="00314B5B">
      <w:r>
        <w:separator/>
      </w:r>
    </w:p>
    <w:p w14:paraId="4E09B3EC" w14:textId="77777777" w:rsidR="00314B5B" w:rsidRDefault="00314B5B"/>
  </w:endnote>
  <w:endnote w:type="continuationSeparator" w:id="0">
    <w:p w14:paraId="1F396337" w14:textId="77777777" w:rsidR="00314B5B" w:rsidRDefault="00314B5B">
      <w:r>
        <w:continuationSeparator/>
      </w:r>
    </w:p>
    <w:p w14:paraId="779FF8CA" w14:textId="77777777" w:rsidR="00314B5B" w:rsidRDefault="00314B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2C873E6"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0F133372"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27B97B4"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A77B6ED"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A4BD7" w14:textId="77777777" w:rsidR="00314B5B" w:rsidRDefault="00314B5B">
      <w:r>
        <w:separator/>
      </w:r>
    </w:p>
    <w:p w14:paraId="5EBC4362" w14:textId="77777777" w:rsidR="00314B5B" w:rsidRDefault="00314B5B"/>
  </w:footnote>
  <w:footnote w:type="continuationSeparator" w:id="0">
    <w:p w14:paraId="6637E6AB" w14:textId="77777777" w:rsidR="00314B5B" w:rsidRDefault="00314B5B">
      <w:r>
        <w:continuationSeparator/>
      </w:r>
    </w:p>
    <w:p w14:paraId="09992BA1" w14:textId="77777777" w:rsidR="00314B5B" w:rsidRDefault="00314B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389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EE2"/>
    <w:rsid w:val="000135A3"/>
    <w:rsid w:val="000161E8"/>
    <w:rsid w:val="00027685"/>
    <w:rsid w:val="00035181"/>
    <w:rsid w:val="000502BC"/>
    <w:rsid w:val="00056BB0"/>
    <w:rsid w:val="00064AFB"/>
    <w:rsid w:val="0009173E"/>
    <w:rsid w:val="00094A70"/>
    <w:rsid w:val="0009645F"/>
    <w:rsid w:val="000A21D7"/>
    <w:rsid w:val="000C6D0E"/>
    <w:rsid w:val="000D4A7F"/>
    <w:rsid w:val="000E2DDE"/>
    <w:rsid w:val="000E2FB5"/>
    <w:rsid w:val="00100A35"/>
    <w:rsid w:val="001073BD"/>
    <w:rsid w:val="00115B31"/>
    <w:rsid w:val="001509BF"/>
    <w:rsid w:val="00150A27"/>
    <w:rsid w:val="00162FC0"/>
    <w:rsid w:val="00165627"/>
    <w:rsid w:val="00167107"/>
    <w:rsid w:val="00180BD2"/>
    <w:rsid w:val="00195A80"/>
    <w:rsid w:val="001A684B"/>
    <w:rsid w:val="001D1EE2"/>
    <w:rsid w:val="001D4249"/>
    <w:rsid w:val="001F4310"/>
    <w:rsid w:val="00205741"/>
    <w:rsid w:val="00207323"/>
    <w:rsid w:val="00214D1B"/>
    <w:rsid w:val="0021642E"/>
    <w:rsid w:val="0022099D"/>
    <w:rsid w:val="00222BDE"/>
    <w:rsid w:val="00230122"/>
    <w:rsid w:val="002372EE"/>
    <w:rsid w:val="00241F94"/>
    <w:rsid w:val="0026728A"/>
    <w:rsid w:val="00270162"/>
    <w:rsid w:val="002770C8"/>
    <w:rsid w:val="00280955"/>
    <w:rsid w:val="00292C42"/>
    <w:rsid w:val="002A11F2"/>
    <w:rsid w:val="002B0D62"/>
    <w:rsid w:val="002C4435"/>
    <w:rsid w:val="002D5F4F"/>
    <w:rsid w:val="002F196D"/>
    <w:rsid w:val="002F269C"/>
    <w:rsid w:val="00301E5D"/>
    <w:rsid w:val="00314B5B"/>
    <w:rsid w:val="00320D3B"/>
    <w:rsid w:val="0033027F"/>
    <w:rsid w:val="003447CD"/>
    <w:rsid w:val="00352CA7"/>
    <w:rsid w:val="00367923"/>
    <w:rsid w:val="003720CF"/>
    <w:rsid w:val="003874A1"/>
    <w:rsid w:val="00387754"/>
    <w:rsid w:val="003932A3"/>
    <w:rsid w:val="003A29EF"/>
    <w:rsid w:val="003A75C2"/>
    <w:rsid w:val="003C7017"/>
    <w:rsid w:val="003D17B0"/>
    <w:rsid w:val="003D5B8D"/>
    <w:rsid w:val="003F26F9"/>
    <w:rsid w:val="003F3109"/>
    <w:rsid w:val="00410B56"/>
    <w:rsid w:val="00411E16"/>
    <w:rsid w:val="00432688"/>
    <w:rsid w:val="00435980"/>
    <w:rsid w:val="00444642"/>
    <w:rsid w:val="004448AC"/>
    <w:rsid w:val="00447A01"/>
    <w:rsid w:val="0045140A"/>
    <w:rsid w:val="00465293"/>
    <w:rsid w:val="00477690"/>
    <w:rsid w:val="004948B5"/>
    <w:rsid w:val="00497233"/>
    <w:rsid w:val="004A6B7D"/>
    <w:rsid w:val="004B097C"/>
    <w:rsid w:val="004E1CF2"/>
    <w:rsid w:val="004E4CFA"/>
    <w:rsid w:val="004F1113"/>
    <w:rsid w:val="004F3343"/>
    <w:rsid w:val="005020E8"/>
    <w:rsid w:val="00513B58"/>
    <w:rsid w:val="00550E96"/>
    <w:rsid w:val="00554C35"/>
    <w:rsid w:val="00566C76"/>
    <w:rsid w:val="0057235A"/>
    <w:rsid w:val="0058150B"/>
    <w:rsid w:val="005821CD"/>
    <w:rsid w:val="00586366"/>
    <w:rsid w:val="00594A62"/>
    <w:rsid w:val="00595589"/>
    <w:rsid w:val="005A1EBD"/>
    <w:rsid w:val="005B5018"/>
    <w:rsid w:val="005B5DE4"/>
    <w:rsid w:val="005C6980"/>
    <w:rsid w:val="005D44FC"/>
    <w:rsid w:val="005D4A03"/>
    <w:rsid w:val="005D5C6F"/>
    <w:rsid w:val="005E184F"/>
    <w:rsid w:val="005E655A"/>
    <w:rsid w:val="005E7681"/>
    <w:rsid w:val="005F3AA6"/>
    <w:rsid w:val="00610D92"/>
    <w:rsid w:val="00630AB3"/>
    <w:rsid w:val="00633AE6"/>
    <w:rsid w:val="00651717"/>
    <w:rsid w:val="00664B98"/>
    <w:rsid w:val="006662DF"/>
    <w:rsid w:val="006743E6"/>
    <w:rsid w:val="00681A93"/>
    <w:rsid w:val="00682A3C"/>
    <w:rsid w:val="00687344"/>
    <w:rsid w:val="006A691C"/>
    <w:rsid w:val="006B26AF"/>
    <w:rsid w:val="006B50E3"/>
    <w:rsid w:val="006B590A"/>
    <w:rsid w:val="006B5AB9"/>
    <w:rsid w:val="006C29D8"/>
    <w:rsid w:val="006C5F26"/>
    <w:rsid w:val="006D3E3C"/>
    <w:rsid w:val="006D562C"/>
    <w:rsid w:val="006D6B5B"/>
    <w:rsid w:val="006F5CC7"/>
    <w:rsid w:val="007101A2"/>
    <w:rsid w:val="007218EB"/>
    <w:rsid w:val="0072551E"/>
    <w:rsid w:val="00726246"/>
    <w:rsid w:val="00727F04"/>
    <w:rsid w:val="00750030"/>
    <w:rsid w:val="00767CD4"/>
    <w:rsid w:val="00770B9A"/>
    <w:rsid w:val="007763A9"/>
    <w:rsid w:val="00780349"/>
    <w:rsid w:val="0079365E"/>
    <w:rsid w:val="007A1A40"/>
    <w:rsid w:val="007A2CA7"/>
    <w:rsid w:val="007B28A4"/>
    <w:rsid w:val="007B293E"/>
    <w:rsid w:val="007B6497"/>
    <w:rsid w:val="007B7AA7"/>
    <w:rsid w:val="007C1D9D"/>
    <w:rsid w:val="007C6893"/>
    <w:rsid w:val="007E73C5"/>
    <w:rsid w:val="007E79D5"/>
    <w:rsid w:val="007F0A63"/>
    <w:rsid w:val="007F4087"/>
    <w:rsid w:val="0080408D"/>
    <w:rsid w:val="00806569"/>
    <w:rsid w:val="008167F4"/>
    <w:rsid w:val="00821DF3"/>
    <w:rsid w:val="008221A5"/>
    <w:rsid w:val="00833028"/>
    <w:rsid w:val="00834FFF"/>
    <w:rsid w:val="0083646C"/>
    <w:rsid w:val="008458D5"/>
    <w:rsid w:val="008508C8"/>
    <w:rsid w:val="0085260B"/>
    <w:rsid w:val="00853E42"/>
    <w:rsid w:val="00872BFD"/>
    <w:rsid w:val="00873B26"/>
    <w:rsid w:val="00880099"/>
    <w:rsid w:val="008C3678"/>
    <w:rsid w:val="008E10FD"/>
    <w:rsid w:val="008E28FA"/>
    <w:rsid w:val="008F0B17"/>
    <w:rsid w:val="00900ACB"/>
    <w:rsid w:val="00910452"/>
    <w:rsid w:val="009127B1"/>
    <w:rsid w:val="00921A4C"/>
    <w:rsid w:val="00924F73"/>
    <w:rsid w:val="00925D71"/>
    <w:rsid w:val="0092681D"/>
    <w:rsid w:val="0094029B"/>
    <w:rsid w:val="00947576"/>
    <w:rsid w:val="00952067"/>
    <w:rsid w:val="0095668D"/>
    <w:rsid w:val="009822E5"/>
    <w:rsid w:val="00990ECE"/>
    <w:rsid w:val="00996865"/>
    <w:rsid w:val="009A702A"/>
    <w:rsid w:val="00A03635"/>
    <w:rsid w:val="00A03E67"/>
    <w:rsid w:val="00A10451"/>
    <w:rsid w:val="00A10F99"/>
    <w:rsid w:val="00A269C2"/>
    <w:rsid w:val="00A46ACE"/>
    <w:rsid w:val="00A53111"/>
    <w:rsid w:val="00A531EC"/>
    <w:rsid w:val="00A654D0"/>
    <w:rsid w:val="00A87FB0"/>
    <w:rsid w:val="00A92038"/>
    <w:rsid w:val="00A92F41"/>
    <w:rsid w:val="00A93E9E"/>
    <w:rsid w:val="00AA0DFE"/>
    <w:rsid w:val="00AA64AC"/>
    <w:rsid w:val="00AC01B9"/>
    <w:rsid w:val="00AD1881"/>
    <w:rsid w:val="00AE212E"/>
    <w:rsid w:val="00AF39A5"/>
    <w:rsid w:val="00B033C8"/>
    <w:rsid w:val="00B13411"/>
    <w:rsid w:val="00B13703"/>
    <w:rsid w:val="00B15D83"/>
    <w:rsid w:val="00B1635A"/>
    <w:rsid w:val="00B30100"/>
    <w:rsid w:val="00B47730"/>
    <w:rsid w:val="00B76822"/>
    <w:rsid w:val="00B85B27"/>
    <w:rsid w:val="00B86ADE"/>
    <w:rsid w:val="00B9256B"/>
    <w:rsid w:val="00B92970"/>
    <w:rsid w:val="00BA4408"/>
    <w:rsid w:val="00BA599A"/>
    <w:rsid w:val="00BB6434"/>
    <w:rsid w:val="00BC1806"/>
    <w:rsid w:val="00BD4E49"/>
    <w:rsid w:val="00BE0ED0"/>
    <w:rsid w:val="00BF76F0"/>
    <w:rsid w:val="00C15475"/>
    <w:rsid w:val="00C32F42"/>
    <w:rsid w:val="00C65600"/>
    <w:rsid w:val="00C83FF8"/>
    <w:rsid w:val="00C91B8D"/>
    <w:rsid w:val="00C92A35"/>
    <w:rsid w:val="00C93F56"/>
    <w:rsid w:val="00C96CEE"/>
    <w:rsid w:val="00CA09E2"/>
    <w:rsid w:val="00CA2899"/>
    <w:rsid w:val="00CA30A1"/>
    <w:rsid w:val="00CA6B5C"/>
    <w:rsid w:val="00CC4088"/>
    <w:rsid w:val="00CC4ED3"/>
    <w:rsid w:val="00CE00F9"/>
    <w:rsid w:val="00CE602C"/>
    <w:rsid w:val="00CF17D2"/>
    <w:rsid w:val="00D04F04"/>
    <w:rsid w:val="00D21619"/>
    <w:rsid w:val="00D30A34"/>
    <w:rsid w:val="00D4108B"/>
    <w:rsid w:val="00D43337"/>
    <w:rsid w:val="00D52CE9"/>
    <w:rsid w:val="00D6416A"/>
    <w:rsid w:val="00D80AED"/>
    <w:rsid w:val="00D8590D"/>
    <w:rsid w:val="00D86099"/>
    <w:rsid w:val="00D90869"/>
    <w:rsid w:val="00D929DF"/>
    <w:rsid w:val="00D94395"/>
    <w:rsid w:val="00D975BE"/>
    <w:rsid w:val="00DA2ACB"/>
    <w:rsid w:val="00DA6FE4"/>
    <w:rsid w:val="00DB6BFB"/>
    <w:rsid w:val="00DB6E95"/>
    <w:rsid w:val="00DC57C0"/>
    <w:rsid w:val="00DC6038"/>
    <w:rsid w:val="00DD6D16"/>
    <w:rsid w:val="00DE6E46"/>
    <w:rsid w:val="00DF133B"/>
    <w:rsid w:val="00DF7976"/>
    <w:rsid w:val="00E0423E"/>
    <w:rsid w:val="00E052C6"/>
    <w:rsid w:val="00E06550"/>
    <w:rsid w:val="00E13406"/>
    <w:rsid w:val="00E310B4"/>
    <w:rsid w:val="00E34500"/>
    <w:rsid w:val="00E37C8F"/>
    <w:rsid w:val="00E42EF6"/>
    <w:rsid w:val="00E449EE"/>
    <w:rsid w:val="00E611AD"/>
    <w:rsid w:val="00E611DE"/>
    <w:rsid w:val="00E84A4E"/>
    <w:rsid w:val="00E9435E"/>
    <w:rsid w:val="00E9686B"/>
    <w:rsid w:val="00E96AB4"/>
    <w:rsid w:val="00E97376"/>
    <w:rsid w:val="00EA16C4"/>
    <w:rsid w:val="00EB262D"/>
    <w:rsid w:val="00EB4F54"/>
    <w:rsid w:val="00EB5A95"/>
    <w:rsid w:val="00EC03D4"/>
    <w:rsid w:val="00EC4DC2"/>
    <w:rsid w:val="00ED0A76"/>
    <w:rsid w:val="00ED266D"/>
    <w:rsid w:val="00ED2846"/>
    <w:rsid w:val="00ED6ADF"/>
    <w:rsid w:val="00EF1E62"/>
    <w:rsid w:val="00F01C1E"/>
    <w:rsid w:val="00F0418B"/>
    <w:rsid w:val="00F07C28"/>
    <w:rsid w:val="00F11B1E"/>
    <w:rsid w:val="00F12CB7"/>
    <w:rsid w:val="00F1371E"/>
    <w:rsid w:val="00F23C44"/>
    <w:rsid w:val="00F258BD"/>
    <w:rsid w:val="00F33321"/>
    <w:rsid w:val="00F34140"/>
    <w:rsid w:val="00F37689"/>
    <w:rsid w:val="00F52953"/>
    <w:rsid w:val="00F60349"/>
    <w:rsid w:val="00F606D1"/>
    <w:rsid w:val="00F85246"/>
    <w:rsid w:val="00FA0097"/>
    <w:rsid w:val="00FA2F4F"/>
    <w:rsid w:val="00FA5BBD"/>
    <w:rsid w:val="00FA5FC6"/>
    <w:rsid w:val="00FA63F7"/>
    <w:rsid w:val="00FA6835"/>
    <w:rsid w:val="00FB2B60"/>
    <w:rsid w:val="00FB2FD6"/>
    <w:rsid w:val="00FC547E"/>
    <w:rsid w:val="00FC73D6"/>
    <w:rsid w:val="00FC7C3E"/>
    <w:rsid w:val="00FF1021"/>
    <w:rsid w:val="00FF3139"/>
    <w:rsid w:val="00FF4160"/>
    <w:rsid w:val="01B58685"/>
    <w:rsid w:val="04430A88"/>
    <w:rsid w:val="1685BA78"/>
    <w:rsid w:val="23EE6D6C"/>
    <w:rsid w:val="299C35EF"/>
    <w:rsid w:val="495783A8"/>
    <w:rsid w:val="4E2FC072"/>
    <w:rsid w:val="590A3CC6"/>
    <w:rsid w:val="5D07B04E"/>
    <w:rsid w:val="7EDE1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1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CE00F9"/>
    <w:rPr>
      <w:sz w:val="16"/>
      <w:szCs w:val="16"/>
    </w:rPr>
  </w:style>
  <w:style w:type="paragraph" w:styleId="CommentText">
    <w:name w:val="annotation text"/>
    <w:basedOn w:val="Normal"/>
    <w:link w:val="CommentTextChar"/>
    <w:uiPriority w:val="99"/>
    <w:unhideWhenUsed/>
    <w:rsid w:val="00CE00F9"/>
    <w:rPr>
      <w:sz w:val="20"/>
      <w:szCs w:val="20"/>
    </w:rPr>
  </w:style>
  <w:style w:type="character" w:customStyle="1" w:styleId="CommentTextChar">
    <w:name w:val="Comment Text Char"/>
    <w:basedOn w:val="DefaultParagraphFont"/>
    <w:link w:val="CommentText"/>
    <w:uiPriority w:val="99"/>
    <w:rsid w:val="00CE00F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E00F9"/>
    <w:rPr>
      <w:b/>
      <w:bCs/>
    </w:rPr>
  </w:style>
  <w:style w:type="character" w:customStyle="1" w:styleId="CommentSubjectChar">
    <w:name w:val="Comment Subject Char"/>
    <w:basedOn w:val="CommentTextChar"/>
    <w:link w:val="CommentSubject"/>
    <w:uiPriority w:val="99"/>
    <w:semiHidden/>
    <w:rsid w:val="00CE00F9"/>
    <w:rPr>
      <w:rFonts w:ascii="Times New Roman" w:eastAsia="Times New Roman" w:hAnsi="Times New Roman"/>
      <w:b/>
      <w:bCs/>
    </w:rPr>
  </w:style>
  <w:style w:type="paragraph" w:styleId="Revision">
    <w:name w:val="Revision"/>
    <w:hidden/>
    <w:uiPriority w:val="99"/>
    <w:semiHidden/>
    <w:rsid w:val="00B9297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2756</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2026-07-30T14:12:00Z</dcterms:created>
  <dcterms:modified xsi:type="dcterms:W3CDTF">2026-08-13T14:43:00Z</dcterms:modified>
</cp:coreProperties>
</file>