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997EC8" w:rsidRDefault="003E7E95">
      <w:pPr>
        <w:pBdr>
          <w:top w:val="nil"/>
          <w:left w:val="nil"/>
          <w:bottom w:val="nil"/>
          <w:right w:val="nil"/>
          <w:between w:val="nil"/>
        </w:pBdr>
        <w:spacing w:after="240"/>
        <w:jc w:val="center"/>
        <w:rPr>
          <w:b/>
          <w:color w:val="000000"/>
          <w:sz w:val="28"/>
          <w:szCs w:val="28"/>
          <w:u w:val="single"/>
        </w:rPr>
      </w:pPr>
      <w:r>
        <w:rPr>
          <w:b/>
          <w:color w:val="000000"/>
          <w:sz w:val="28"/>
          <w:szCs w:val="28"/>
          <w:u w:val="single"/>
        </w:rPr>
        <w:t>Plain Language Summary</w:t>
      </w:r>
    </w:p>
    <w:p w14:paraId="00000002" w14:textId="77777777" w:rsidR="00997EC8" w:rsidRDefault="003E7E95">
      <w:pPr>
        <w:pBdr>
          <w:top w:val="nil"/>
          <w:left w:val="nil"/>
          <w:bottom w:val="nil"/>
          <w:right w:val="nil"/>
          <w:between w:val="nil"/>
        </w:pBdr>
        <w:jc w:val="both"/>
        <w:rPr>
          <w:color w:val="000000"/>
        </w:rPr>
      </w:pPr>
      <w:r>
        <w:rPr>
          <w:b/>
          <w:color w:val="000000"/>
          <w:u w:val="single"/>
        </w:rPr>
        <w:t>Current Introduction Number</w:t>
      </w:r>
      <w:r>
        <w:rPr>
          <w:b/>
          <w:color w:val="000000"/>
        </w:rPr>
        <w:t>:</w:t>
      </w:r>
    </w:p>
    <w:p w14:paraId="00000003" w14:textId="22EF89B9" w:rsidR="00997EC8" w:rsidRDefault="003E7E95">
      <w:pPr>
        <w:pBdr>
          <w:top w:val="nil"/>
          <w:left w:val="nil"/>
          <w:bottom w:val="nil"/>
          <w:right w:val="nil"/>
          <w:between w:val="nil"/>
        </w:pBdr>
        <w:jc w:val="both"/>
        <w:rPr>
          <w:color w:val="000000"/>
        </w:rPr>
      </w:pPr>
      <w:r>
        <w:rPr>
          <w:color w:val="000000"/>
        </w:rPr>
        <w:t>Int. No.</w:t>
      </w:r>
      <w:r w:rsidR="00146D6E">
        <w:rPr>
          <w:color w:val="000000"/>
        </w:rPr>
        <w:t xml:space="preserve"> </w:t>
      </w:r>
      <w:r w:rsidR="0013390F" w:rsidRPr="0013390F">
        <w:rPr>
          <w:color w:val="000000"/>
        </w:rPr>
        <w:t>1000</w:t>
      </w:r>
    </w:p>
    <w:p w14:paraId="00000004" w14:textId="77777777" w:rsidR="00997EC8" w:rsidRDefault="00997EC8">
      <w:pPr>
        <w:pBdr>
          <w:top w:val="nil"/>
          <w:left w:val="nil"/>
          <w:bottom w:val="nil"/>
          <w:right w:val="nil"/>
          <w:between w:val="nil"/>
        </w:pBdr>
        <w:jc w:val="both"/>
        <w:rPr>
          <w:b/>
          <w:color w:val="000000"/>
        </w:rPr>
      </w:pPr>
    </w:p>
    <w:p w14:paraId="00000005" w14:textId="77777777" w:rsidR="00997EC8" w:rsidRDefault="003E7E95">
      <w:pPr>
        <w:pBdr>
          <w:top w:val="nil"/>
          <w:left w:val="nil"/>
          <w:bottom w:val="nil"/>
          <w:right w:val="nil"/>
          <w:between w:val="nil"/>
        </w:pBdr>
        <w:jc w:val="both"/>
        <w:rPr>
          <w:b/>
          <w:color w:val="000000"/>
          <w:u w:val="single"/>
        </w:rPr>
      </w:pPr>
      <w:r>
        <w:rPr>
          <w:b/>
          <w:color w:val="000000"/>
          <w:u w:val="single"/>
        </w:rPr>
        <w:t>Prime Sponsors</w:t>
      </w:r>
      <w:r>
        <w:rPr>
          <w:b/>
          <w:color w:val="000000"/>
        </w:rPr>
        <w:t>:</w:t>
      </w:r>
    </w:p>
    <w:p w14:paraId="00000006" w14:textId="70ACB695" w:rsidR="00997EC8" w:rsidRDefault="003E7E95">
      <w:pPr>
        <w:pBdr>
          <w:top w:val="nil"/>
          <w:left w:val="nil"/>
          <w:bottom w:val="nil"/>
          <w:right w:val="nil"/>
          <w:between w:val="nil"/>
        </w:pBdr>
        <w:jc w:val="both"/>
        <w:rPr>
          <w:color w:val="000000"/>
        </w:rPr>
      </w:pPr>
      <w:r>
        <w:rPr>
          <w:color w:val="000000"/>
        </w:rPr>
        <w:t>Council Member</w:t>
      </w:r>
      <w:r w:rsidR="00146D6E">
        <w:rPr>
          <w:color w:val="000000"/>
        </w:rPr>
        <w:t>s</w:t>
      </w:r>
      <w:r>
        <w:rPr>
          <w:color w:val="000000"/>
        </w:rPr>
        <w:t xml:space="preserve"> Hudson</w:t>
      </w:r>
      <w:r w:rsidR="00146D6E">
        <w:rPr>
          <w:color w:val="000000"/>
        </w:rPr>
        <w:t xml:space="preserve"> and Williams</w:t>
      </w:r>
    </w:p>
    <w:p w14:paraId="00000007" w14:textId="77777777" w:rsidR="00997EC8" w:rsidRDefault="00997EC8">
      <w:pPr>
        <w:pBdr>
          <w:top w:val="nil"/>
          <w:left w:val="nil"/>
          <w:bottom w:val="nil"/>
          <w:right w:val="nil"/>
          <w:between w:val="nil"/>
        </w:pBdr>
        <w:jc w:val="both"/>
        <w:rPr>
          <w:color w:val="000000"/>
        </w:rPr>
      </w:pPr>
    </w:p>
    <w:p w14:paraId="00000008" w14:textId="77777777" w:rsidR="00997EC8" w:rsidRDefault="003E7E95">
      <w:pPr>
        <w:pBdr>
          <w:top w:val="nil"/>
          <w:left w:val="nil"/>
          <w:bottom w:val="nil"/>
          <w:right w:val="nil"/>
          <w:between w:val="nil"/>
        </w:pBdr>
        <w:jc w:val="both"/>
        <w:rPr>
          <w:color w:val="000000"/>
          <w:u w:val="single"/>
        </w:rPr>
      </w:pPr>
      <w:r>
        <w:rPr>
          <w:b/>
          <w:color w:val="000000"/>
          <w:u w:val="single"/>
        </w:rPr>
        <w:t>Bill Title</w:t>
      </w:r>
      <w:r>
        <w:rPr>
          <w:b/>
          <w:color w:val="000000"/>
        </w:rPr>
        <w:t>:</w:t>
      </w:r>
      <w:r>
        <w:rPr>
          <w:color w:val="000000"/>
          <w:u w:val="single"/>
        </w:rPr>
        <w:t xml:space="preserve"> </w:t>
      </w:r>
    </w:p>
    <w:p w14:paraId="00000009" w14:textId="77777777" w:rsidR="00997EC8" w:rsidRDefault="003E7E95">
      <w:pPr>
        <w:pBdr>
          <w:top w:val="nil"/>
          <w:left w:val="nil"/>
          <w:bottom w:val="nil"/>
          <w:right w:val="nil"/>
          <w:between w:val="nil"/>
        </w:pBdr>
        <w:jc w:val="both"/>
        <w:rPr>
          <w:color w:val="000000"/>
        </w:rPr>
      </w:pPr>
      <w:r>
        <w:rPr>
          <w:color w:val="000000"/>
        </w:rPr>
        <w:t>A Local Law to amend the New York city charter, in relation to allowing candidates seeking nomination or election to city office to withhold their home addresses on petitions submitted to the New York city board of elections</w:t>
      </w:r>
    </w:p>
    <w:p w14:paraId="0000000A" w14:textId="77777777" w:rsidR="00997EC8" w:rsidRDefault="00997EC8">
      <w:pPr>
        <w:pBdr>
          <w:top w:val="nil"/>
          <w:left w:val="nil"/>
          <w:bottom w:val="nil"/>
          <w:right w:val="nil"/>
          <w:between w:val="nil"/>
        </w:pBdr>
        <w:jc w:val="both"/>
        <w:rPr>
          <w:color w:val="000000"/>
        </w:rPr>
      </w:pPr>
    </w:p>
    <w:p w14:paraId="0000000B" w14:textId="77777777" w:rsidR="00997EC8" w:rsidRDefault="003E7E95">
      <w:pPr>
        <w:pBdr>
          <w:top w:val="nil"/>
          <w:left w:val="nil"/>
          <w:bottom w:val="nil"/>
          <w:right w:val="nil"/>
          <w:between w:val="nil"/>
        </w:pBdr>
        <w:jc w:val="both"/>
        <w:rPr>
          <w:b/>
          <w:color w:val="000000"/>
          <w:u w:val="single"/>
        </w:rPr>
      </w:pPr>
      <w:r>
        <w:rPr>
          <w:b/>
          <w:color w:val="000000"/>
          <w:u w:val="single"/>
        </w:rPr>
        <w:t>Bill Summary</w:t>
      </w:r>
      <w:r>
        <w:rPr>
          <w:b/>
          <w:color w:val="000000"/>
        </w:rPr>
        <w:t>:</w:t>
      </w:r>
    </w:p>
    <w:p w14:paraId="0000000C" w14:textId="77777777" w:rsidR="00997EC8" w:rsidRDefault="003E7E95">
      <w:pPr>
        <w:pBdr>
          <w:top w:val="nil"/>
          <w:left w:val="nil"/>
          <w:bottom w:val="nil"/>
          <w:right w:val="nil"/>
          <w:between w:val="nil"/>
        </w:pBdr>
        <w:jc w:val="both"/>
        <w:rPr>
          <w:b/>
          <w:color w:val="000000"/>
        </w:rPr>
      </w:pPr>
      <w:r>
        <w:rPr>
          <w:b/>
          <w:color w:val="000000"/>
        </w:rPr>
        <w:t>This plain language summary is for informational purposes only and does not substitute for legal counsel. For more information, you should review the full text of the bill, which is available online at legistar.council.nyc.gov.</w:t>
      </w:r>
    </w:p>
    <w:p w14:paraId="0000000D" w14:textId="77777777" w:rsidR="00997EC8" w:rsidRDefault="00997EC8">
      <w:pPr>
        <w:pBdr>
          <w:top w:val="nil"/>
          <w:left w:val="nil"/>
          <w:bottom w:val="nil"/>
          <w:right w:val="nil"/>
          <w:between w:val="nil"/>
        </w:pBdr>
        <w:jc w:val="both"/>
        <w:rPr>
          <w:color w:val="000000"/>
        </w:rPr>
      </w:pPr>
    </w:p>
    <w:p w14:paraId="0000000E" w14:textId="77777777" w:rsidR="00997EC8" w:rsidRDefault="003E7E95">
      <w:pPr>
        <w:pBdr>
          <w:top w:val="nil"/>
          <w:left w:val="nil"/>
          <w:bottom w:val="nil"/>
          <w:right w:val="nil"/>
          <w:between w:val="nil"/>
        </w:pBdr>
        <w:jc w:val="both"/>
        <w:rPr>
          <w:color w:val="000000"/>
        </w:rPr>
      </w:pPr>
      <w:r>
        <w:rPr>
          <w:color w:val="000000"/>
        </w:rPr>
        <w:t>This bill would allow candidates seeking nomination or election to city offices to withhold their home addresses on petitions submitted to the New York City Board of Elections (“the Board”). If this option is taken, the candidate would be required to provide proof of address and a sworn affidavit, on</w:t>
      </w:r>
      <w:r>
        <w:t xml:space="preserve"> </w:t>
      </w:r>
      <w:r>
        <w:rPr>
          <w:color w:val="000000"/>
        </w:rPr>
        <w:t>the penalty of perjury, to the Board. The bill would also impose a civil penalty of $1,000 on any candidate who knowingly provides false residence information to the Board.</w:t>
      </w:r>
    </w:p>
    <w:p w14:paraId="0000000F" w14:textId="77777777" w:rsidR="00997EC8" w:rsidRDefault="00997EC8">
      <w:pPr>
        <w:pBdr>
          <w:top w:val="nil"/>
          <w:left w:val="nil"/>
          <w:bottom w:val="nil"/>
          <w:right w:val="nil"/>
          <w:between w:val="nil"/>
        </w:pBdr>
        <w:jc w:val="both"/>
        <w:rPr>
          <w:color w:val="000000"/>
        </w:rPr>
      </w:pPr>
    </w:p>
    <w:p w14:paraId="00000010" w14:textId="77777777" w:rsidR="00997EC8" w:rsidRDefault="003E7E95">
      <w:pPr>
        <w:pBdr>
          <w:top w:val="nil"/>
          <w:left w:val="nil"/>
          <w:bottom w:val="nil"/>
          <w:right w:val="nil"/>
          <w:between w:val="nil"/>
        </w:pBdr>
        <w:jc w:val="both"/>
        <w:rPr>
          <w:color w:val="000000"/>
        </w:rPr>
      </w:pPr>
      <w:r>
        <w:rPr>
          <w:b/>
          <w:color w:val="000000"/>
          <w:u w:val="single"/>
        </w:rPr>
        <w:t>Effective Date</w:t>
      </w:r>
      <w:r>
        <w:rPr>
          <w:b/>
          <w:color w:val="000000"/>
        </w:rPr>
        <w:t>:</w:t>
      </w:r>
    </w:p>
    <w:p w14:paraId="00000011" w14:textId="77777777" w:rsidR="00997EC8" w:rsidRDefault="003E7E95">
      <w:pPr>
        <w:pBdr>
          <w:top w:val="nil"/>
          <w:left w:val="nil"/>
          <w:bottom w:val="nil"/>
          <w:right w:val="nil"/>
          <w:between w:val="nil"/>
        </w:pBdr>
        <w:jc w:val="both"/>
        <w:rPr>
          <w:color w:val="000000"/>
        </w:rPr>
      </w:pPr>
      <w:r>
        <w:rPr>
          <w:color w:val="000000"/>
        </w:rPr>
        <w:t>120 days after becoming law</w:t>
      </w:r>
    </w:p>
    <w:p w14:paraId="00000012" w14:textId="77777777" w:rsidR="00997EC8" w:rsidRDefault="00997EC8"/>
    <w:p w14:paraId="00000013" w14:textId="77777777" w:rsidR="00997EC8" w:rsidRDefault="003E7E95">
      <w:pPr>
        <w:pBdr>
          <w:top w:val="nil"/>
          <w:left w:val="nil"/>
          <w:bottom w:val="nil"/>
          <w:right w:val="nil"/>
          <w:between w:val="nil"/>
        </w:pBdr>
        <w:jc w:val="both"/>
        <w:rPr>
          <w:b/>
          <w:color w:val="000000"/>
          <w:u w:val="single"/>
        </w:rPr>
      </w:pPr>
      <w:r>
        <w:rPr>
          <w:b/>
          <w:color w:val="000000"/>
          <w:u w:val="single"/>
        </w:rPr>
        <w:t>Legislative Impact</w:t>
      </w:r>
      <w:r>
        <w:rPr>
          <w:b/>
          <w:color w:val="000000"/>
        </w:rPr>
        <w:t>:</w:t>
      </w:r>
    </w:p>
    <w:p w14:paraId="00000014" w14:textId="77777777" w:rsidR="00997EC8" w:rsidRDefault="003E7E95">
      <w:pPr>
        <w:tabs>
          <w:tab w:val="left" w:pos="540"/>
        </w:tabs>
        <w:spacing w:before="80"/>
        <w:ind w:left="187"/>
      </w:pPr>
      <w:r>
        <w:rPr>
          <w:rFonts w:ascii="MS Gothic" w:eastAsia="MS Gothic" w:hAnsi="MS Gothic" w:cs="MS Gothic"/>
          <w:b/>
        </w:rPr>
        <w:t>☐</w:t>
      </w:r>
      <w:r>
        <w:rPr>
          <w:b/>
        </w:rPr>
        <w:t xml:space="preserve"> Agency Rulemaking Required</w:t>
      </w:r>
      <w:r>
        <w:t>: Is City agency rulemaking required?</w:t>
      </w:r>
    </w:p>
    <w:p w14:paraId="00000015" w14:textId="77777777" w:rsidR="00997EC8" w:rsidRDefault="003E7E95">
      <w:pPr>
        <w:tabs>
          <w:tab w:val="left" w:pos="540"/>
        </w:tabs>
        <w:ind w:left="180"/>
      </w:pPr>
      <w:r>
        <w:rPr>
          <w:rFonts w:ascii="MS Gothic" w:eastAsia="MS Gothic" w:hAnsi="MS Gothic" w:cs="MS Gothic"/>
          <w:b/>
        </w:rPr>
        <w:t>☐</w:t>
      </w:r>
      <w:r>
        <w:rPr>
          <w:b/>
        </w:rPr>
        <w:t xml:space="preserve"> Report Required</w:t>
      </w:r>
      <w:r>
        <w:t>: Is a report due to Council required?</w:t>
      </w:r>
    </w:p>
    <w:p w14:paraId="00000016" w14:textId="77777777" w:rsidR="00997EC8" w:rsidRDefault="003E7E95">
      <w:pPr>
        <w:tabs>
          <w:tab w:val="left" w:pos="540"/>
        </w:tabs>
        <w:ind w:left="180"/>
      </w:pPr>
      <w:r>
        <w:rPr>
          <w:rFonts w:ascii="MS Gothic" w:eastAsia="MS Gothic" w:hAnsi="MS Gothic" w:cs="MS Gothic"/>
          <w:b/>
        </w:rPr>
        <w:t>☐</w:t>
      </w:r>
      <w:r>
        <w:rPr>
          <w:b/>
        </w:rPr>
        <w:t xml:space="preserve"> Sunset Date Included</w:t>
      </w:r>
      <w:r>
        <w:t>: Does the legislation have a sunset date?</w:t>
      </w:r>
    </w:p>
    <w:p w14:paraId="00000017" w14:textId="77777777" w:rsidR="00997EC8" w:rsidRDefault="003E7E95">
      <w:pPr>
        <w:tabs>
          <w:tab w:val="left" w:pos="540"/>
        </w:tabs>
        <w:ind w:left="180"/>
      </w:pPr>
      <w:r>
        <w:rPr>
          <w:rFonts w:ascii="MS Gothic" w:eastAsia="MS Gothic" w:hAnsi="MS Gothic" w:cs="MS Gothic"/>
          <w:b/>
        </w:rPr>
        <w:t>☐</w:t>
      </w:r>
      <w:r>
        <w:rPr>
          <w:b/>
        </w:rPr>
        <w:t xml:space="preserve"> Council Appointment Required</w:t>
      </w:r>
      <w:r>
        <w:t>: Is an appointment by the Council required?</w:t>
      </w:r>
    </w:p>
    <w:p w14:paraId="00000018" w14:textId="77777777" w:rsidR="00997EC8" w:rsidRDefault="003E7E95">
      <w:pPr>
        <w:tabs>
          <w:tab w:val="left" w:pos="540"/>
        </w:tabs>
        <w:ind w:left="180"/>
      </w:pPr>
      <w:r>
        <w:rPr>
          <w:rFonts w:ascii="MS Gothic" w:eastAsia="MS Gothic" w:hAnsi="MS Gothic" w:cs="MS Gothic"/>
          <w:b/>
        </w:rPr>
        <w:t>☐</w:t>
      </w:r>
      <w:r>
        <w:rPr>
          <w:b/>
        </w:rPr>
        <w:t xml:space="preserve"> Other Appointment Required</w:t>
      </w:r>
      <w:r>
        <w:t>: Are other appointments not by the Council required?</w:t>
      </w:r>
    </w:p>
    <w:p w14:paraId="00000019" w14:textId="77777777" w:rsidR="00997EC8" w:rsidRDefault="00997EC8">
      <w:pPr>
        <w:pBdr>
          <w:top w:val="nil"/>
          <w:left w:val="nil"/>
          <w:bottom w:val="nil"/>
          <w:right w:val="nil"/>
          <w:between w:val="nil"/>
        </w:pBdr>
        <w:jc w:val="both"/>
        <w:rPr>
          <w:b/>
          <w:color w:val="000000"/>
        </w:rPr>
      </w:pPr>
    </w:p>
    <w:p w14:paraId="0000001A" w14:textId="77777777" w:rsidR="00997EC8" w:rsidRDefault="003E7E95">
      <w:pPr>
        <w:pBdr>
          <w:top w:val="nil"/>
          <w:left w:val="nil"/>
          <w:bottom w:val="nil"/>
          <w:right w:val="nil"/>
          <w:between w:val="nil"/>
        </w:pBdr>
        <w:jc w:val="both"/>
        <w:rPr>
          <w:color w:val="000000"/>
        </w:rPr>
      </w:pPr>
      <w:r>
        <w:rPr>
          <w:b/>
          <w:color w:val="000000"/>
        </w:rPr>
        <w:t>Note:</w:t>
      </w:r>
      <w:r>
        <w:rPr>
          <w:color w:val="000000"/>
        </w:rPr>
        <w:t> In the full bill text online at legistar.council.nyc.gov, language in proposed consolidated laws that is enclosed by [brackets] would be deleted, and language that is </w:t>
      </w:r>
      <w:r>
        <w:rPr>
          <w:color w:val="000000"/>
          <w:u w:val="single"/>
        </w:rPr>
        <w:t>underlined</w:t>
      </w:r>
      <w:r>
        <w:rPr>
          <w:color w:val="000000"/>
        </w:rPr>
        <w:t> would be new. Language in proposed unconsolidated laws, in contrast, will not have brackets or underlining because it would be entirely new. Consolidation means that the law would be placed in the New York City Charter or Administrative Code.</w:t>
      </w:r>
    </w:p>
    <w:p w14:paraId="0000001B" w14:textId="77777777" w:rsidR="00997EC8" w:rsidRDefault="00997EC8">
      <w:pPr>
        <w:pBdr>
          <w:top w:val="nil"/>
          <w:left w:val="nil"/>
          <w:bottom w:val="nil"/>
          <w:right w:val="nil"/>
          <w:between w:val="nil"/>
        </w:pBdr>
        <w:jc w:val="both"/>
        <w:rPr>
          <w:color w:val="000000"/>
        </w:rPr>
      </w:pPr>
    </w:p>
    <w:p w14:paraId="0000001C" w14:textId="77777777" w:rsidR="00997EC8" w:rsidRDefault="003E7E95">
      <w:pPr>
        <w:rPr>
          <w:sz w:val="20"/>
          <w:szCs w:val="20"/>
        </w:rPr>
      </w:pPr>
      <w:r>
        <w:rPr>
          <w:sz w:val="20"/>
          <w:szCs w:val="20"/>
        </w:rPr>
        <w:t>EH/MG</w:t>
      </w:r>
    </w:p>
    <w:p w14:paraId="0000001D" w14:textId="77777777" w:rsidR="00997EC8" w:rsidRDefault="003E7E95">
      <w:pPr>
        <w:rPr>
          <w:sz w:val="20"/>
          <w:szCs w:val="20"/>
        </w:rPr>
      </w:pPr>
      <w:r>
        <w:rPr>
          <w:sz w:val="20"/>
          <w:szCs w:val="20"/>
        </w:rPr>
        <w:t>LS #</w:t>
      </w:r>
      <w:r>
        <w:rPr>
          <w:sz w:val="18"/>
          <w:szCs w:val="18"/>
        </w:rPr>
        <w:t>19996</w:t>
      </w:r>
    </w:p>
    <w:p w14:paraId="0000001E" w14:textId="77777777" w:rsidR="00997EC8" w:rsidRDefault="003E7E95">
      <w:r>
        <w:rPr>
          <w:sz w:val="20"/>
          <w:szCs w:val="20"/>
        </w:rPr>
        <w:t>7/25/2025 11:27 AM</w:t>
      </w:r>
    </w:p>
    <w:p w14:paraId="0000001F" w14:textId="77777777" w:rsidR="00997EC8" w:rsidRDefault="00997EC8"/>
    <w:p w14:paraId="00000020" w14:textId="77777777" w:rsidR="00997EC8" w:rsidRDefault="00997EC8"/>
    <w:sectPr w:rsidR="00997EC8">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C9EAA" w14:textId="77777777" w:rsidR="00E844C2" w:rsidRDefault="00E844C2">
      <w:r>
        <w:separator/>
      </w:r>
    </w:p>
  </w:endnote>
  <w:endnote w:type="continuationSeparator" w:id="0">
    <w:p w14:paraId="32AEDEB7" w14:textId="77777777" w:rsidR="00E844C2" w:rsidRDefault="00E84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67218" w14:textId="77777777" w:rsidR="00E844C2" w:rsidRDefault="00E844C2">
      <w:r>
        <w:separator/>
      </w:r>
    </w:p>
  </w:footnote>
  <w:footnote w:type="continuationSeparator" w:id="0">
    <w:p w14:paraId="147116D2" w14:textId="77777777" w:rsidR="00E844C2" w:rsidRDefault="00E844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1" w14:textId="77777777" w:rsidR="00997EC8" w:rsidRDefault="003E7E95">
    <w:pPr>
      <w:pBdr>
        <w:top w:val="nil"/>
        <w:left w:val="nil"/>
        <w:bottom w:val="nil"/>
        <w:right w:val="nil"/>
        <w:between w:val="nil"/>
      </w:pBdr>
      <w:tabs>
        <w:tab w:val="center" w:pos="4680"/>
        <w:tab w:val="right" w:pos="9360"/>
      </w:tabs>
      <w:jc w:val="right"/>
      <w:rPr>
        <w:b/>
        <w:color w:val="0070C0"/>
        <w:sz w:val="22"/>
        <w:szCs w:val="22"/>
      </w:rPr>
    </w:pPr>
    <w:r>
      <w:rPr>
        <w:color w:val="00000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EC8"/>
    <w:rsid w:val="0013390F"/>
    <w:rsid w:val="00146D6E"/>
    <w:rsid w:val="001B1F76"/>
    <w:rsid w:val="003E7E95"/>
    <w:rsid w:val="00834A15"/>
    <w:rsid w:val="008402F6"/>
    <w:rsid w:val="00997EC8"/>
    <w:rsid w:val="00B841B5"/>
    <w:rsid w:val="00E844C2"/>
    <w:rsid w:val="00EE00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2002F"/>
  <w15:docId w15:val="{7BC71854-A3CE-41B3-9A19-ACEA095B4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NoSpacing">
    <w:name w:val="No Spacing"/>
    <w:uiPriority w:val="1"/>
    <w:qFormat/>
    <w:rsid w:val="003E4A6D"/>
  </w:style>
  <w:style w:type="paragraph" w:styleId="Header">
    <w:name w:val="header"/>
    <w:basedOn w:val="Normal"/>
    <w:link w:val="HeaderChar"/>
    <w:uiPriority w:val="99"/>
    <w:unhideWhenUsed/>
    <w:rsid w:val="003E4A6D"/>
    <w:pPr>
      <w:tabs>
        <w:tab w:val="center" w:pos="4680"/>
        <w:tab w:val="right" w:pos="9360"/>
      </w:tabs>
    </w:pPr>
  </w:style>
  <w:style w:type="character" w:customStyle="1" w:styleId="HeaderChar">
    <w:name w:val="Header Char"/>
    <w:basedOn w:val="DefaultParagraphFont"/>
    <w:link w:val="Header"/>
    <w:uiPriority w:val="99"/>
    <w:rsid w:val="003E4A6D"/>
    <w:rPr>
      <w:rFonts w:ascii="Times New Roman" w:eastAsia="Calibri" w:hAnsi="Times New Roman" w:cs="Times New Roman"/>
      <w:sz w:val="24"/>
      <w:szCs w:val="20"/>
    </w:rPr>
  </w:style>
  <w:style w:type="character" w:customStyle="1" w:styleId="apple-style-span">
    <w:name w:val="apple-style-span"/>
    <w:basedOn w:val="DefaultParagraphFont"/>
    <w:rsid w:val="003E4A6D"/>
  </w:style>
  <w:style w:type="paragraph" w:styleId="BodyText">
    <w:name w:val="Body Text"/>
    <w:basedOn w:val="Normal"/>
    <w:link w:val="BodyTextChar"/>
    <w:uiPriority w:val="99"/>
    <w:rsid w:val="003E4A6D"/>
    <w:pPr>
      <w:spacing w:line="480" w:lineRule="auto"/>
      <w:ind w:firstLine="720"/>
      <w:jc w:val="both"/>
    </w:pPr>
  </w:style>
  <w:style w:type="character" w:customStyle="1" w:styleId="BodyTextChar">
    <w:name w:val="Body Text Char"/>
    <w:basedOn w:val="DefaultParagraphFont"/>
    <w:link w:val="BodyText"/>
    <w:uiPriority w:val="99"/>
    <w:rsid w:val="003E4A6D"/>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E5Elj58vmvYvQ7VFbghTgDaQcQ==">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291</Words>
  <Characters>1662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Heisler, Elliot</dc:creator>
  <cp:lastModifiedBy>Jeffries, Jillian</cp:lastModifiedBy>
  <cp:revision>5</cp:revision>
  <dcterms:created xsi:type="dcterms:W3CDTF">2025-07-25T17:18:00Z</dcterms:created>
  <dcterms:modified xsi:type="dcterms:W3CDTF">2026-08-13T14:11:00Z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0x010100594B49054659A343B00EF86F77F1920B</vt:lpwstr>
  </property>
</Properties>
</file>