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B6B1D8" w14:textId="52D7C0DB" w:rsidR="005C0B90" w:rsidRDefault="005C0B90" w:rsidP="005C0B90">
      <w:pPr>
        <w:jc w:val="center"/>
      </w:pPr>
      <w:r>
        <w:t>Res. No.</w:t>
      </w:r>
      <w:r w:rsidR="00C54E44">
        <w:t xml:space="preserve"> </w:t>
      </w:r>
      <w:r w:rsidR="009D29B8">
        <w:t>600</w:t>
      </w:r>
    </w:p>
    <w:p w14:paraId="54D169CF" w14:textId="77777777" w:rsidR="005C0B90" w:rsidRDefault="005C0B90" w:rsidP="005C0B90"/>
    <w:p w14:paraId="4A5D1961" w14:textId="5420D563" w:rsidR="00C54E44" w:rsidRPr="00C54E44" w:rsidRDefault="00C54E44" w:rsidP="005C0B90">
      <w:pPr>
        <w:rPr>
          <w:vanish/>
        </w:rPr>
      </w:pPr>
      <w:r w:rsidRPr="00C54E44">
        <w:rPr>
          <w:vanish/>
        </w:rPr>
        <w:t>..Title</w:t>
      </w:r>
    </w:p>
    <w:p w14:paraId="00D508D6" w14:textId="1D9B824E" w:rsidR="005C0B90" w:rsidRDefault="005C0B90" w:rsidP="005C0B90">
      <w:r>
        <w:t xml:space="preserve">Resolution </w:t>
      </w:r>
      <w:r w:rsidR="00D32FBF">
        <w:t xml:space="preserve">calling on </w:t>
      </w:r>
      <w:r w:rsidR="00C91F4D">
        <w:t xml:space="preserve">the </w:t>
      </w:r>
      <w:r w:rsidR="00D32FBF">
        <w:t>U.S. Congress</w:t>
      </w:r>
      <w:r w:rsidR="009328FE">
        <w:t xml:space="preserve"> </w:t>
      </w:r>
      <w:r w:rsidR="00D32FBF">
        <w:t>to pass and the President to sign H.R.2102/S.1032, the Major Richard Star Act</w:t>
      </w:r>
    </w:p>
    <w:p w14:paraId="48EB8199" w14:textId="407690ED" w:rsidR="00C54E44" w:rsidRPr="00C54E44" w:rsidRDefault="00C54E44" w:rsidP="005C0B90">
      <w:pPr>
        <w:rPr>
          <w:vanish/>
        </w:rPr>
      </w:pPr>
      <w:r w:rsidRPr="00C54E44">
        <w:rPr>
          <w:vanish/>
        </w:rPr>
        <w:t>..Body</w:t>
      </w:r>
    </w:p>
    <w:p w14:paraId="07C0BD08" w14:textId="77777777" w:rsidR="005C0B90" w:rsidRDefault="005C0B90" w:rsidP="005C0B90"/>
    <w:p w14:paraId="082093BC" w14:textId="55712F47" w:rsidR="005C0B90" w:rsidRDefault="005C0B90" w:rsidP="005C0B90">
      <w:r>
        <w:t xml:space="preserve">By Council Member </w:t>
      </w:r>
      <w:r w:rsidR="00D32FBF">
        <w:t xml:space="preserve">Morano </w:t>
      </w:r>
    </w:p>
    <w:p w14:paraId="64D03846" w14:textId="77777777" w:rsidR="005C0B90" w:rsidRDefault="005C0B90" w:rsidP="005C0B90"/>
    <w:p w14:paraId="7AE3539C" w14:textId="78A05F13" w:rsidR="005F37F5" w:rsidRDefault="005F37F5" w:rsidP="008E223A">
      <w:pPr>
        <w:spacing w:line="480" w:lineRule="auto"/>
        <w:ind w:firstLine="720"/>
      </w:pPr>
      <w:r>
        <w:t>Whereas,</w:t>
      </w:r>
      <w:r w:rsidR="00C91F4D">
        <w:t xml:space="preserve"> </w:t>
      </w:r>
      <w:r w:rsidR="0097376C" w:rsidRPr="00DC0B32">
        <w:t xml:space="preserve">Today approximately 54,000 United States </w:t>
      </w:r>
      <w:r w:rsidR="0097376C">
        <w:t xml:space="preserve">(U.S.) </w:t>
      </w:r>
      <w:r w:rsidR="0097376C" w:rsidRPr="00DC0B32">
        <w:t>combat</w:t>
      </w:r>
      <w:r w:rsidR="0097376C" w:rsidRPr="00DC0B32">
        <w:noBreakHyphen/>
        <w:t xml:space="preserve">injured </w:t>
      </w:r>
      <w:r w:rsidR="008E223A">
        <w:t>Veteran</w:t>
      </w:r>
      <w:r w:rsidR="0097376C" w:rsidRPr="00DC0B32">
        <w:t xml:space="preserve">s are being denied their full </w:t>
      </w:r>
      <w:r w:rsidR="00322E77">
        <w:t xml:space="preserve">concurrent </w:t>
      </w:r>
      <w:r w:rsidR="0097376C" w:rsidRPr="00DC0B32">
        <w:t xml:space="preserve">military retirement pay and VA disability compensation due to outdated federal policies that penalize wounded </w:t>
      </w:r>
      <w:r w:rsidR="008E223A">
        <w:t>Veteran</w:t>
      </w:r>
      <w:r w:rsidR="0097376C" w:rsidRPr="00DC0B32">
        <w:t>s</w:t>
      </w:r>
      <w:r w:rsidR="0084450E">
        <w:t xml:space="preserve"> retired under </w:t>
      </w:r>
      <w:r w:rsidR="0084450E" w:rsidRPr="00DC0B32">
        <w:t xml:space="preserve">Chapter 61 of Title 10 of the </w:t>
      </w:r>
      <w:r w:rsidR="0084450E">
        <w:t>U.S.</w:t>
      </w:r>
      <w:r w:rsidR="00322E77">
        <w:t xml:space="preserve"> Code</w:t>
      </w:r>
      <w:r>
        <w:t>; and</w:t>
      </w:r>
    </w:p>
    <w:p w14:paraId="47D1B69B" w14:textId="3FC416C1" w:rsidR="005F37F5" w:rsidRDefault="005F37F5" w:rsidP="008E223A">
      <w:pPr>
        <w:spacing w:line="480" w:lineRule="auto"/>
        <w:ind w:firstLine="720"/>
      </w:pPr>
      <w:r>
        <w:t xml:space="preserve">Whereas, </w:t>
      </w:r>
      <w:r w:rsidR="0097376C" w:rsidRPr="00DC0B32">
        <w:t xml:space="preserve">Chapter 61 of Title 10 of the </w:t>
      </w:r>
      <w:r w:rsidR="0097376C">
        <w:t xml:space="preserve">U.S. </w:t>
      </w:r>
      <w:r w:rsidR="0097376C" w:rsidRPr="00DC0B32">
        <w:t>Code, governs military medical retirement for service members found unfit for duty due to illness or injury</w:t>
      </w:r>
      <w:r w:rsidR="001D416C">
        <w:t xml:space="preserve"> </w:t>
      </w:r>
      <w:r w:rsidR="0097376C" w:rsidRPr="00DC0B32">
        <w:t>prior to completing 20 years of service</w:t>
      </w:r>
      <w:r>
        <w:t>; and</w:t>
      </w:r>
    </w:p>
    <w:p w14:paraId="7111813D" w14:textId="2010D365" w:rsidR="005F37F5" w:rsidRDefault="005F37F5" w:rsidP="008E223A">
      <w:pPr>
        <w:spacing w:line="480" w:lineRule="auto"/>
        <w:ind w:firstLine="720"/>
      </w:pPr>
      <w:r>
        <w:t xml:space="preserve">Whereas, </w:t>
      </w:r>
      <w:r w:rsidR="0097376C" w:rsidRPr="00DC0B32">
        <w:t>Under Chapter 61</w:t>
      </w:r>
      <w:r w:rsidR="001B6E50">
        <w:t>,</w:t>
      </w:r>
      <w:r w:rsidR="0097376C" w:rsidRPr="00DC0B32">
        <w:t xml:space="preserve"> a service member may be medically retired if their condition is rated at 30 percent or higher by the Department of Defense</w:t>
      </w:r>
      <w:r w:rsidR="001D416C">
        <w:t xml:space="preserve"> (DoD)</w:t>
      </w:r>
      <w:r w:rsidR="0097376C" w:rsidRPr="00DC0B32">
        <w:t xml:space="preserve">, including when the injury or illness </w:t>
      </w:r>
      <w:r w:rsidR="00322E77">
        <w:t>oc</w:t>
      </w:r>
      <w:r w:rsidR="001D416C" w:rsidRPr="00DC0B32">
        <w:t>curred in the line of duty</w:t>
      </w:r>
      <w:r>
        <w:t>; and</w:t>
      </w:r>
    </w:p>
    <w:p w14:paraId="189FE4DB" w14:textId="113859C6" w:rsidR="005F37F5" w:rsidRDefault="005F37F5" w:rsidP="008E223A">
      <w:pPr>
        <w:spacing w:line="480" w:lineRule="auto"/>
        <w:ind w:firstLine="720"/>
      </w:pPr>
      <w:r>
        <w:t xml:space="preserve">Whereas, </w:t>
      </w:r>
      <w:r w:rsidR="0097376C" w:rsidRPr="00DC0B32">
        <w:t>Unlike service members who complete 20 or more years of service, Chapter 61 retirees are often involuntarily separated through no fault of their own because their injuries prevent continued service</w:t>
      </w:r>
      <w:r>
        <w:t>; and</w:t>
      </w:r>
    </w:p>
    <w:p w14:paraId="266D9FE8" w14:textId="408A7CDE" w:rsidR="005F37F5" w:rsidRDefault="005F37F5" w:rsidP="00B214C5">
      <w:pPr>
        <w:spacing w:line="480" w:lineRule="auto"/>
        <w:ind w:firstLine="720"/>
      </w:pPr>
      <w:r>
        <w:t xml:space="preserve">Whereas, </w:t>
      </w:r>
      <w:r w:rsidR="0097376C" w:rsidRPr="00DC0B32">
        <w:t>Despite the involuntary and often combat</w:t>
      </w:r>
      <w:r w:rsidR="0097376C" w:rsidRPr="00DC0B32">
        <w:noBreakHyphen/>
        <w:t xml:space="preserve">related nature of their retirement, Chapter 61 retirees are treated differently under the concurrent receipt rules set forth in </w:t>
      </w:r>
      <w:r w:rsidR="00B214C5" w:rsidRPr="00B214C5">
        <w:t>Sections 5304 and 5305 of Title 38 of the U</w:t>
      </w:r>
      <w:r w:rsidR="00B214C5">
        <w:t>.S.</w:t>
      </w:r>
      <w:r w:rsidR="00B214C5" w:rsidRPr="00B214C5">
        <w:t xml:space="preserve"> Code</w:t>
      </w:r>
      <w:r>
        <w:t>; and</w:t>
      </w:r>
    </w:p>
    <w:p w14:paraId="11BB9145" w14:textId="3D90D0FC" w:rsidR="005F37F5" w:rsidRDefault="005F37F5" w:rsidP="008E223A">
      <w:pPr>
        <w:spacing w:line="480" w:lineRule="auto"/>
        <w:ind w:firstLine="720"/>
      </w:pPr>
      <w:r>
        <w:t xml:space="preserve">Whereas, </w:t>
      </w:r>
      <w:r w:rsidR="0097376C" w:rsidRPr="00DC0B32">
        <w:t xml:space="preserve">38 U.S.C. §§ 5304 and 5305 prohibit </w:t>
      </w:r>
      <w:r w:rsidR="008E223A">
        <w:t>Veteran</w:t>
      </w:r>
      <w:r w:rsidR="0097376C" w:rsidRPr="00DC0B32">
        <w:t xml:space="preserve">s from receiving more than one federal benefit for the same period of military service unless Congress creates a specific exception, such as for </w:t>
      </w:r>
      <w:r w:rsidR="008E223A">
        <w:t>Veteran</w:t>
      </w:r>
      <w:r w:rsidR="0097376C" w:rsidRPr="00DC0B32">
        <w:t>s who complete 20 or more years of service</w:t>
      </w:r>
      <w:r>
        <w:t>; and</w:t>
      </w:r>
    </w:p>
    <w:p w14:paraId="5584B360" w14:textId="1BE52CD0" w:rsidR="005F37F5" w:rsidRDefault="005F37F5" w:rsidP="008E223A">
      <w:pPr>
        <w:spacing w:line="480" w:lineRule="auto"/>
        <w:ind w:firstLine="720"/>
      </w:pPr>
      <w:r>
        <w:lastRenderedPageBreak/>
        <w:t xml:space="preserve">Whereas, </w:t>
      </w:r>
      <w:r w:rsidR="0097376C" w:rsidRPr="00DC0B32">
        <w:t>As a result of these statutes</w:t>
      </w:r>
      <w:r w:rsidR="001D416C">
        <w:t>,</w:t>
      </w:r>
      <w:r w:rsidR="0097376C" w:rsidRPr="00DC0B32">
        <w:t xml:space="preserve"> </w:t>
      </w:r>
      <w:r w:rsidR="00C91F4D">
        <w:t>Chapter 61 retiree</w:t>
      </w:r>
      <w:r w:rsidR="00FC154D">
        <w:t>s</w:t>
      </w:r>
      <w:r w:rsidR="0097376C" w:rsidRPr="00DC0B32">
        <w:t xml:space="preserve"> must forfeit a portion, and in some cases </w:t>
      </w:r>
      <w:r w:rsidR="008923B5" w:rsidRPr="00DC0B32">
        <w:t>all</w:t>
      </w:r>
      <w:r w:rsidR="0097376C" w:rsidRPr="00DC0B32">
        <w:t xml:space="preserve"> their </w:t>
      </w:r>
      <w:r w:rsidR="001D416C">
        <w:t xml:space="preserve">DoD </w:t>
      </w:r>
      <w:r w:rsidR="0097376C" w:rsidRPr="00DC0B32">
        <w:t>retirement pay if they receive VA disability compensation due to a dollar</w:t>
      </w:r>
      <w:r w:rsidR="0097376C" w:rsidRPr="00DC0B32">
        <w:noBreakHyphen/>
        <w:t>for</w:t>
      </w:r>
      <w:r w:rsidR="0097376C" w:rsidRPr="00DC0B32">
        <w:noBreakHyphen/>
        <w:t>dollar offset</w:t>
      </w:r>
      <w:r w:rsidR="00122FAF">
        <w:t>—a practice that is often referred as the “</w:t>
      </w:r>
      <w:r w:rsidR="00122FAF" w:rsidRPr="00DC0B32">
        <w:t xml:space="preserve">wounded </w:t>
      </w:r>
      <w:r w:rsidR="008E223A">
        <w:t>Veteran</w:t>
      </w:r>
      <w:r w:rsidR="00122FAF" w:rsidRPr="00DC0B32">
        <w:t xml:space="preserve"> tax</w:t>
      </w:r>
      <w:r w:rsidR="00122FAF">
        <w:t>”</w:t>
      </w:r>
      <w:r>
        <w:t>; and</w:t>
      </w:r>
    </w:p>
    <w:p w14:paraId="14F8A989" w14:textId="2E1E5E44" w:rsidR="005F37F5" w:rsidRDefault="005F37F5" w:rsidP="008E223A">
      <w:pPr>
        <w:spacing w:line="480" w:lineRule="auto"/>
        <w:ind w:firstLine="720"/>
      </w:pPr>
      <w:r>
        <w:t xml:space="preserve">Whereas, </w:t>
      </w:r>
      <w:r w:rsidR="001D416C">
        <w:t xml:space="preserve">DoD </w:t>
      </w:r>
      <w:r w:rsidR="0084450E" w:rsidRPr="00DC0B32">
        <w:t>retirement pay represents earned compensation for years of honorable service, while VA disability compensation exists to address the lifelong physical and health impacts of service</w:t>
      </w:r>
      <w:r w:rsidR="0084450E" w:rsidRPr="00DC0B32">
        <w:noBreakHyphen/>
        <w:t>connected injuries,</w:t>
      </w:r>
      <w:r w:rsidR="001B6E50">
        <w:t xml:space="preserve"> </w:t>
      </w:r>
      <w:r w:rsidR="00322E77">
        <w:t xml:space="preserve">yet </w:t>
      </w:r>
      <w:r w:rsidR="001B6E50">
        <w:t>the</w:t>
      </w:r>
      <w:r w:rsidR="0084450E" w:rsidRPr="00DC0B32">
        <w:t xml:space="preserve"> current policy treats these two distinct entitlements as mutually exclusive</w:t>
      </w:r>
      <w:r>
        <w:t>; and</w:t>
      </w:r>
    </w:p>
    <w:p w14:paraId="392A8870" w14:textId="16A71174" w:rsidR="00851505" w:rsidRDefault="00851505" w:rsidP="008E223A">
      <w:pPr>
        <w:spacing w:line="480" w:lineRule="auto"/>
        <w:ind w:firstLine="720"/>
      </w:pPr>
      <w:r>
        <w:t>Whereas,</w:t>
      </w:r>
      <w:r w:rsidR="00BB45CC">
        <w:t xml:space="preserve"> </w:t>
      </w:r>
      <w:r w:rsidR="0084450E" w:rsidRPr="00DC0B32">
        <w:t>This treatment creates a financial penalty that disproportionately affects combat</w:t>
      </w:r>
      <w:r w:rsidR="0084450E" w:rsidRPr="00DC0B32">
        <w:noBreakHyphen/>
        <w:t xml:space="preserve">injured </w:t>
      </w:r>
      <w:r w:rsidR="008E223A">
        <w:t>Veteran</w:t>
      </w:r>
      <w:r w:rsidR="0084450E" w:rsidRPr="00DC0B32">
        <w:t>s whose military careers were prematurely ended due to service</w:t>
      </w:r>
      <w:r w:rsidR="0084450E" w:rsidRPr="00DC0B32">
        <w:noBreakHyphen/>
        <w:t>connected injuries or illness</w:t>
      </w:r>
      <w:r>
        <w:t>; and</w:t>
      </w:r>
    </w:p>
    <w:p w14:paraId="2FC10834" w14:textId="5323399B" w:rsidR="00851505" w:rsidRDefault="00851505" w:rsidP="008E223A">
      <w:pPr>
        <w:spacing w:line="480" w:lineRule="auto"/>
        <w:ind w:firstLine="720"/>
      </w:pPr>
      <w:r>
        <w:t xml:space="preserve">Whereas, </w:t>
      </w:r>
      <w:r w:rsidR="0084450E" w:rsidRPr="00DC0B32">
        <w:t xml:space="preserve">For many </w:t>
      </w:r>
      <w:r w:rsidR="008E223A">
        <w:t>Veteran</w:t>
      </w:r>
      <w:r w:rsidR="0084450E" w:rsidRPr="00DC0B32">
        <w:t>s this results in reduced income, diminished financial stability, and added strain during the</w:t>
      </w:r>
      <w:r w:rsidR="00322E77">
        <w:t>ir</w:t>
      </w:r>
      <w:r w:rsidR="0084450E" w:rsidRPr="00DC0B32">
        <w:t xml:space="preserve"> transition to civilian life, a period during which many are left without adequate support and face heightened </w:t>
      </w:r>
      <w:r w:rsidR="0084450E">
        <w:t>mortality</w:t>
      </w:r>
      <w:r w:rsidR="0084450E" w:rsidRPr="00DC0B32">
        <w:t xml:space="preserve"> risk</w:t>
      </w:r>
      <w:r w:rsidR="0084450E">
        <w:t>s</w:t>
      </w:r>
      <w:r>
        <w:t>; and</w:t>
      </w:r>
    </w:p>
    <w:p w14:paraId="1B6492BA" w14:textId="55E383E4" w:rsidR="00851505" w:rsidRDefault="00851505" w:rsidP="008E223A">
      <w:pPr>
        <w:spacing w:line="480" w:lineRule="auto"/>
        <w:ind w:firstLine="720"/>
      </w:pPr>
      <w:r>
        <w:t xml:space="preserve">Whereas, </w:t>
      </w:r>
      <w:r w:rsidR="001B6E50">
        <w:t>E</w:t>
      </w:r>
      <w:r w:rsidR="001B6E50" w:rsidRPr="00DC0B32">
        <w:t>xperience</w:t>
      </w:r>
      <w:r w:rsidR="001B6E50">
        <w:t>s of</w:t>
      </w:r>
      <w:r w:rsidR="001B6E50" w:rsidRPr="00DC0B32">
        <w:t xml:space="preserve"> </w:t>
      </w:r>
      <w:r w:rsidR="0084450E" w:rsidRPr="00DC0B32">
        <w:t>Major Richard Star</w:t>
      </w:r>
      <w:r w:rsidR="0084450E">
        <w:t>,</w:t>
      </w:r>
      <w:r w:rsidR="0084450E" w:rsidRPr="00DC0B32">
        <w:t xml:space="preserve"> a </w:t>
      </w:r>
      <w:r w:rsidR="00C91F4D">
        <w:t xml:space="preserve">Chapter 61 retiree </w:t>
      </w:r>
      <w:r w:rsidR="0084450E" w:rsidRPr="00DC0B32">
        <w:t xml:space="preserve">who served as a combat engineer in both the Iraq and Afghanistan wars, </w:t>
      </w:r>
      <w:r w:rsidR="00FC154D" w:rsidRPr="00DC0B32">
        <w:t>underscore</w:t>
      </w:r>
      <w:r w:rsidR="0084450E" w:rsidRPr="00DC0B32">
        <w:t xml:space="preserve"> the impact of this inequity</w:t>
      </w:r>
      <w:r>
        <w:t>; and</w:t>
      </w:r>
    </w:p>
    <w:p w14:paraId="7C5DA942" w14:textId="14479F31" w:rsidR="00851505" w:rsidRDefault="00851505" w:rsidP="008E223A">
      <w:pPr>
        <w:spacing w:line="480" w:lineRule="auto"/>
        <w:ind w:firstLine="720"/>
      </w:pPr>
      <w:r>
        <w:t xml:space="preserve">Whereas, </w:t>
      </w:r>
      <w:r w:rsidR="00FC154D" w:rsidRPr="00DC0B32">
        <w:t>After years of demanding deployments and exposure to hazardous environments</w:t>
      </w:r>
      <w:r w:rsidR="001B6E50">
        <w:t>,</w:t>
      </w:r>
      <w:r w:rsidR="00FC154D" w:rsidRPr="00DC0B32">
        <w:t xml:space="preserve"> Major Star developed an aggressive service</w:t>
      </w:r>
      <w:r w:rsidR="00FC154D" w:rsidRPr="00DC0B32">
        <w:noBreakHyphen/>
        <w:t>connected cancer that forced his medical retirement just short of the 20</w:t>
      </w:r>
      <w:r w:rsidR="00FC154D" w:rsidRPr="00DC0B32">
        <w:noBreakHyphen/>
        <w:t>year threshold</w:t>
      </w:r>
      <w:r>
        <w:t>; and</w:t>
      </w:r>
    </w:p>
    <w:p w14:paraId="303331F4" w14:textId="0AD947DE" w:rsidR="00851505" w:rsidRDefault="00851505" w:rsidP="008E223A">
      <w:pPr>
        <w:spacing w:line="480" w:lineRule="auto"/>
        <w:ind w:firstLine="720"/>
      </w:pPr>
      <w:r>
        <w:t xml:space="preserve">Whereas, </w:t>
      </w:r>
      <w:r w:rsidR="00FC154D" w:rsidRPr="00DC0B32">
        <w:t>Despite the combat</w:t>
      </w:r>
      <w:r w:rsidR="00FC154D" w:rsidRPr="00DC0B32">
        <w:noBreakHyphen/>
        <w:t>related nature of his illness</w:t>
      </w:r>
      <w:r w:rsidR="00122FAF">
        <w:t>,</w:t>
      </w:r>
      <w:r w:rsidR="00FC154D" w:rsidRPr="00DC0B32">
        <w:t xml:space="preserve"> Chapter 61 rules prevented Major Star from receiving full concurrent retirement and disability benefits, as his earned </w:t>
      </w:r>
      <w:r w:rsidR="00122FAF">
        <w:t xml:space="preserve">DoD </w:t>
      </w:r>
      <w:r w:rsidR="00FC154D" w:rsidRPr="00DC0B32">
        <w:t>retirement pay was offset by VA disability compensation, leaving him and his wife without sufficient financial support during his cancer treatment</w:t>
      </w:r>
      <w:r>
        <w:t>; and</w:t>
      </w:r>
    </w:p>
    <w:p w14:paraId="3710238D" w14:textId="5E1310B2" w:rsidR="00851505" w:rsidRDefault="00851505" w:rsidP="008E223A">
      <w:pPr>
        <w:spacing w:line="480" w:lineRule="auto"/>
        <w:ind w:firstLine="720"/>
      </w:pPr>
      <w:r>
        <w:lastRenderedPageBreak/>
        <w:t xml:space="preserve">Whereas, </w:t>
      </w:r>
      <w:r w:rsidR="00FC154D" w:rsidRPr="00DC0B32">
        <w:t>Rather than accepting this outcome Major Star became a dedicated advocate for reform</w:t>
      </w:r>
      <w:r w:rsidR="00322E77">
        <w:t xml:space="preserve"> and worked</w:t>
      </w:r>
      <w:r w:rsidR="00FC154D" w:rsidRPr="00DC0B32">
        <w:t xml:space="preserve"> with lawmakers and </w:t>
      </w:r>
      <w:r w:rsidR="008E223A">
        <w:t>Veteran</w:t>
      </w:r>
      <w:r w:rsidR="00FC154D" w:rsidRPr="00DC0B32">
        <w:t>s’</w:t>
      </w:r>
      <w:r w:rsidR="008E223A">
        <w:t xml:space="preserve"> </w:t>
      </w:r>
      <w:r w:rsidR="00FC154D" w:rsidRPr="00DC0B32">
        <w:t xml:space="preserve">organizations to highlight how existing law penalizes those injured in service, even as he underwent chemotherapy </w:t>
      </w:r>
      <w:r w:rsidR="00122FAF">
        <w:t xml:space="preserve">and </w:t>
      </w:r>
      <w:r w:rsidR="00FC154D" w:rsidRPr="00DC0B32">
        <w:t>f</w:t>
      </w:r>
      <w:r w:rsidR="00122FAF">
        <w:t>ought</w:t>
      </w:r>
      <w:r w:rsidR="00FC154D" w:rsidRPr="00DC0B32">
        <w:t xml:space="preserve"> stage</w:t>
      </w:r>
      <w:r w:rsidR="00FC154D" w:rsidRPr="00DC0B32">
        <w:noBreakHyphen/>
        <w:t>four cancer</w:t>
      </w:r>
      <w:r>
        <w:t>; and</w:t>
      </w:r>
    </w:p>
    <w:p w14:paraId="51D4CAC3" w14:textId="247AE674" w:rsidR="00122FAF" w:rsidRDefault="00851505" w:rsidP="008E223A">
      <w:pPr>
        <w:spacing w:line="480" w:lineRule="auto"/>
        <w:ind w:firstLine="720"/>
      </w:pPr>
      <w:r>
        <w:t xml:space="preserve">Whereas, </w:t>
      </w:r>
      <w:r w:rsidR="00322E77">
        <w:t xml:space="preserve">Although </w:t>
      </w:r>
      <w:r w:rsidR="00FC154D" w:rsidRPr="00DC0B32">
        <w:t>Major Star passed away in February 2021 following his battle with lung cancer, his advocacy</w:t>
      </w:r>
      <w:r w:rsidR="00122FAF">
        <w:t xml:space="preserve"> and tireless work resulted in the introduction of</w:t>
      </w:r>
      <w:r w:rsidR="00C91F4D">
        <w:t xml:space="preserve"> </w:t>
      </w:r>
      <w:r w:rsidR="00122FAF" w:rsidRPr="00DC0B32">
        <w:t>H.R. 2102/S. 1032, known as the Major Richard Star Act</w:t>
      </w:r>
      <w:r w:rsidR="00122FAF">
        <w:t xml:space="preserve">, </w:t>
      </w:r>
      <w:r w:rsidR="00122FAF" w:rsidRPr="00DC0B32">
        <w:t>bipartisan legislation</w:t>
      </w:r>
      <w:r w:rsidR="00322E77">
        <w:t xml:space="preserve"> sponsored</w:t>
      </w:r>
      <w:r w:rsidR="00122FAF" w:rsidRPr="00DC0B32">
        <w:t xml:space="preserve"> </w:t>
      </w:r>
      <w:r w:rsidR="00C91F4D">
        <w:t xml:space="preserve">by </w:t>
      </w:r>
      <w:r w:rsidR="00322E77">
        <w:t>Representative</w:t>
      </w:r>
      <w:r w:rsidR="00C91F4D">
        <w:t xml:space="preserve"> </w:t>
      </w:r>
      <w:r w:rsidR="00C91F4D" w:rsidRPr="00C91F4D">
        <w:t>Gus Bilirakis</w:t>
      </w:r>
      <w:r w:rsidR="00C91F4D">
        <w:t xml:space="preserve"> and </w:t>
      </w:r>
      <w:r w:rsidR="00C91F4D" w:rsidRPr="00C91F4D">
        <w:t>Senator Richard Blumenthal</w:t>
      </w:r>
      <w:r w:rsidR="00C91F4D">
        <w:t xml:space="preserve">, </w:t>
      </w:r>
      <w:r w:rsidR="00122FAF" w:rsidRPr="00DC0B32">
        <w:t xml:space="preserve">intended to </w:t>
      </w:r>
      <w:r w:rsidR="008E223A">
        <w:t xml:space="preserve">remedy </w:t>
      </w:r>
      <w:r w:rsidR="00322E77">
        <w:t xml:space="preserve">the </w:t>
      </w:r>
      <w:r w:rsidR="008E223A" w:rsidRPr="00DC0B32">
        <w:t xml:space="preserve">wounded </w:t>
      </w:r>
      <w:r w:rsidR="008E223A">
        <w:t>Veteran</w:t>
      </w:r>
      <w:r w:rsidR="008E223A" w:rsidRPr="00DC0B32">
        <w:t xml:space="preserve"> tax</w:t>
      </w:r>
      <w:r w:rsidR="00122FAF">
        <w:t xml:space="preserve">; and </w:t>
      </w:r>
    </w:p>
    <w:p w14:paraId="51778FC4" w14:textId="44DF613D" w:rsidR="00851505" w:rsidRDefault="00851505" w:rsidP="009328FE">
      <w:pPr>
        <w:spacing w:line="480" w:lineRule="auto"/>
        <w:ind w:firstLine="720"/>
      </w:pPr>
      <w:r>
        <w:t xml:space="preserve">Whereas, </w:t>
      </w:r>
      <w:r w:rsidR="00122FAF" w:rsidRPr="00DC0B32">
        <w:t xml:space="preserve">The Major Richard Star Act </w:t>
      </w:r>
      <w:r w:rsidR="003315D3">
        <w:t xml:space="preserve">would </w:t>
      </w:r>
      <w:r w:rsidR="00122FAF" w:rsidRPr="00DC0B32">
        <w:t xml:space="preserve">allow </w:t>
      </w:r>
      <w:r w:rsidR="008E223A">
        <w:t xml:space="preserve">Chapter 61 </w:t>
      </w:r>
      <w:r w:rsidR="00122FAF" w:rsidRPr="00DC0B32">
        <w:t>combat</w:t>
      </w:r>
      <w:r w:rsidR="00122FAF" w:rsidRPr="00DC0B32">
        <w:noBreakHyphen/>
        <w:t>injured medical retirees to receive both full military retirement pay and VA disability compensation without offset</w:t>
      </w:r>
      <w:r w:rsidR="00B214C5">
        <w:t>,</w:t>
      </w:r>
      <w:r w:rsidR="009328FE">
        <w:t xml:space="preserve"> and </w:t>
      </w:r>
      <w:r w:rsidR="00122FAF" w:rsidRPr="00DC0B32">
        <w:t xml:space="preserve">preserves flexibility by allowing </w:t>
      </w:r>
      <w:r w:rsidR="008E223A">
        <w:t>Veteran</w:t>
      </w:r>
      <w:r w:rsidR="00122FAF" w:rsidRPr="00DC0B32">
        <w:t>s to choose between Combat</w:t>
      </w:r>
      <w:r w:rsidR="00122FAF" w:rsidRPr="00DC0B32">
        <w:noBreakHyphen/>
        <w:t>Related Special Compensation</w:t>
      </w:r>
      <w:r w:rsidR="008E223A">
        <w:t xml:space="preserve"> (CRSC)</w:t>
      </w:r>
      <w:r w:rsidR="00122FAF" w:rsidRPr="00DC0B32">
        <w:t xml:space="preserve"> and full concurrent receipt, recognizing that individual financial circumstances</w:t>
      </w:r>
      <w:r w:rsidR="008E223A">
        <w:t xml:space="preserve"> for each Veteran</w:t>
      </w:r>
      <w:r w:rsidR="00122FAF" w:rsidRPr="00DC0B32">
        <w:t xml:space="preserve"> vary</w:t>
      </w:r>
      <w:r w:rsidR="008E223A">
        <w:t xml:space="preserve"> based on their rank, time served, and nature of disability</w:t>
      </w:r>
      <w:r>
        <w:t>; and</w:t>
      </w:r>
    </w:p>
    <w:p w14:paraId="2B786638" w14:textId="1246F891" w:rsidR="00851505" w:rsidRDefault="00851505" w:rsidP="00E02F1F">
      <w:pPr>
        <w:spacing w:line="480" w:lineRule="auto"/>
        <w:ind w:firstLine="720"/>
      </w:pPr>
      <w:r>
        <w:t xml:space="preserve">Whereas, </w:t>
      </w:r>
      <w:r w:rsidR="00E02F1F">
        <w:t xml:space="preserve">Although </w:t>
      </w:r>
      <w:r w:rsidR="008E223A">
        <w:t xml:space="preserve">CRSC </w:t>
      </w:r>
      <w:r w:rsidR="00122FAF" w:rsidRPr="00DC0B32">
        <w:t>currently provides tax</w:t>
      </w:r>
      <w:r w:rsidR="00122FAF" w:rsidRPr="00DC0B32">
        <w:noBreakHyphen/>
        <w:t>free payments for certain combat</w:t>
      </w:r>
      <w:r w:rsidR="00122FAF" w:rsidRPr="00DC0B32">
        <w:noBreakHyphen/>
        <w:t>related disabilities</w:t>
      </w:r>
      <w:r w:rsidR="00E02F1F">
        <w:t xml:space="preserve">, it only </w:t>
      </w:r>
      <w:r w:rsidR="00122FAF" w:rsidRPr="00DC0B32">
        <w:t>partial</w:t>
      </w:r>
      <w:r w:rsidR="00E02F1F">
        <w:t xml:space="preserve">ly offsets, </w:t>
      </w:r>
      <w:r w:rsidR="00122FAF" w:rsidRPr="00DC0B32">
        <w:t xml:space="preserve">rather than </w:t>
      </w:r>
      <w:r w:rsidR="00E02F1F">
        <w:t xml:space="preserve">fully </w:t>
      </w:r>
      <w:r w:rsidR="00122FAF" w:rsidRPr="00DC0B32">
        <w:t>restor</w:t>
      </w:r>
      <w:r w:rsidR="00E02F1F">
        <w:t>es</w:t>
      </w:r>
      <w:r w:rsidR="00122FAF" w:rsidRPr="00DC0B32">
        <w:t xml:space="preserve"> the retirement pay earned by Chapter 61 retirees</w:t>
      </w:r>
      <w:r w:rsidR="00B214C5">
        <w:t>,</w:t>
      </w:r>
      <w:r>
        <w:t xml:space="preserve"> and</w:t>
      </w:r>
      <w:r w:rsidR="00E02F1F">
        <w:t xml:space="preserve"> </w:t>
      </w:r>
      <w:r w:rsidR="00E02F1F" w:rsidRPr="00DC0B32">
        <w:t>th</w:t>
      </w:r>
      <w:r w:rsidR="00E02F1F">
        <w:t>is</w:t>
      </w:r>
      <w:r w:rsidR="00E02F1F" w:rsidRPr="00DC0B32">
        <w:t xml:space="preserve"> legislation</w:t>
      </w:r>
      <w:r w:rsidR="00E02F1F">
        <w:t xml:space="preserve"> would address </w:t>
      </w:r>
      <w:r w:rsidR="00E02F1F" w:rsidRPr="00DC0B32">
        <w:t>the financial strain, instability, and stress that frequently follow involuntary medical retirement</w:t>
      </w:r>
      <w:r w:rsidR="00E02F1F">
        <w:t xml:space="preserve"> b</w:t>
      </w:r>
      <w:r w:rsidR="00122FAF" w:rsidRPr="00DC0B32">
        <w:t xml:space="preserve">y </w:t>
      </w:r>
      <w:r w:rsidR="00B214C5">
        <w:t xml:space="preserve">restoring </w:t>
      </w:r>
      <w:r w:rsidR="00122FAF" w:rsidRPr="00DC0B32">
        <w:t xml:space="preserve">choice and ending the wounded </w:t>
      </w:r>
      <w:r w:rsidR="008E223A">
        <w:t>Veteran</w:t>
      </w:r>
      <w:r w:rsidR="00122FAF" w:rsidRPr="00DC0B32">
        <w:t xml:space="preserve"> tax</w:t>
      </w:r>
      <w:r>
        <w:t>; and</w:t>
      </w:r>
    </w:p>
    <w:p w14:paraId="6F699909" w14:textId="47BA85C7" w:rsidR="005C0B90" w:rsidRDefault="00B214C5" w:rsidP="00BB45CC">
      <w:pPr>
        <w:spacing w:line="480" w:lineRule="auto"/>
      </w:pPr>
      <w:r>
        <w:tab/>
      </w:r>
      <w:r w:rsidR="00851505">
        <w:t xml:space="preserve">Whereas, </w:t>
      </w:r>
      <w:r w:rsidR="00122FAF" w:rsidRPr="00DC0B32">
        <w:t>Passage of the Major Richard Star Act would honor Major Star’s legacy, restore fairness for Chapter 61 retirees, and reaffirm the nation’s commitment to combat</w:t>
      </w:r>
      <w:r w:rsidR="00122FAF" w:rsidRPr="00DC0B32">
        <w:noBreakHyphen/>
        <w:t xml:space="preserve">wounded </w:t>
      </w:r>
      <w:r w:rsidR="008E223A">
        <w:t>Veteran</w:t>
      </w:r>
      <w:r w:rsidR="00122FAF" w:rsidRPr="00DC0B32">
        <w:t>s whose careers and health were sacrificed in service to the United States</w:t>
      </w:r>
      <w:r w:rsidR="005C0B90">
        <w:t>; now, therefore, be it</w:t>
      </w:r>
    </w:p>
    <w:p w14:paraId="4120D9B8" w14:textId="59AAF87C" w:rsidR="005C0B90" w:rsidRDefault="005C0B90" w:rsidP="008E223A">
      <w:pPr>
        <w:spacing w:line="480" w:lineRule="auto"/>
        <w:ind w:firstLine="720"/>
      </w:pPr>
      <w:r>
        <w:lastRenderedPageBreak/>
        <w:t xml:space="preserve">Resolved, That the Council of the City of New York </w:t>
      </w:r>
      <w:r w:rsidR="008E223A">
        <w:t xml:space="preserve">calls on </w:t>
      </w:r>
      <w:r w:rsidR="00C91F4D">
        <w:t xml:space="preserve">the </w:t>
      </w:r>
      <w:r w:rsidR="008E223A">
        <w:t>U.S. Congress to pass and the President to sign H.R.2102/S.1032, the Major Richard Star Act</w:t>
      </w:r>
      <w:r>
        <w:t>.</w:t>
      </w:r>
    </w:p>
    <w:p w14:paraId="244D2D9B" w14:textId="77777777" w:rsidR="005C0B90" w:rsidRDefault="005C0B90" w:rsidP="005C0B90"/>
    <w:p w14:paraId="3FDB4AE8" w14:textId="77777777" w:rsidR="005C0B90" w:rsidRDefault="005C0B90" w:rsidP="005C0B90"/>
    <w:p w14:paraId="5AD57794" w14:textId="378422B1" w:rsidR="005C0B90" w:rsidRPr="008E223A" w:rsidRDefault="005C0B90" w:rsidP="005C0B90">
      <w:pPr>
        <w:rPr>
          <w:sz w:val="18"/>
          <w:szCs w:val="18"/>
        </w:rPr>
      </w:pPr>
      <w:r>
        <w:rPr>
          <w:sz w:val="18"/>
          <w:szCs w:val="18"/>
        </w:rPr>
        <w:t>LS #</w:t>
      </w:r>
      <w:r w:rsidR="008E223A" w:rsidRPr="008E223A">
        <w:rPr>
          <w:sz w:val="18"/>
          <w:szCs w:val="18"/>
        </w:rPr>
        <w:t>22376</w:t>
      </w:r>
    </w:p>
    <w:p w14:paraId="2000CEFB" w14:textId="18E51149" w:rsidR="008923B5" w:rsidRPr="008E223A" w:rsidRDefault="008923B5" w:rsidP="005C0B90">
      <w:pPr>
        <w:jc w:val="left"/>
        <w:rPr>
          <w:sz w:val="18"/>
          <w:szCs w:val="18"/>
        </w:rPr>
      </w:pPr>
      <w:r>
        <w:rPr>
          <w:sz w:val="18"/>
          <w:szCs w:val="18"/>
        </w:rPr>
        <w:t>7/13/2026 2:40 PM</w:t>
      </w:r>
    </w:p>
    <w:p w14:paraId="5DD2E0AD" w14:textId="09C61BB1" w:rsidR="005C0B90" w:rsidRDefault="008E223A" w:rsidP="005C0B90">
      <w:pPr>
        <w:rPr>
          <w:sz w:val="18"/>
          <w:szCs w:val="18"/>
        </w:rPr>
      </w:pPr>
      <w:r>
        <w:rPr>
          <w:sz w:val="18"/>
          <w:szCs w:val="18"/>
        </w:rPr>
        <w:t>M.B.</w:t>
      </w:r>
    </w:p>
    <w:p w14:paraId="7E023D16" w14:textId="77777777" w:rsidR="005C0B90" w:rsidRPr="00B74608" w:rsidRDefault="005C0B90" w:rsidP="005C0B90">
      <w:pPr>
        <w:rPr>
          <w:sz w:val="18"/>
          <w:szCs w:val="18"/>
        </w:rPr>
      </w:pPr>
    </w:p>
    <w:p w14:paraId="36EE78F1" w14:textId="77777777" w:rsidR="00AD39CF" w:rsidRDefault="00AD39CF" w:rsidP="005C0B90"/>
    <w:p w14:paraId="0DA5D991" w14:textId="77777777" w:rsidR="00D0355B" w:rsidRDefault="00D0355B" w:rsidP="005C0B90"/>
    <w:p w14:paraId="205277FE" w14:textId="77777777" w:rsidR="00D0355B" w:rsidRDefault="00D0355B" w:rsidP="005C0B90"/>
    <w:p w14:paraId="1265EF12" w14:textId="77777777" w:rsidR="00D0355B" w:rsidRPr="005C0B90" w:rsidRDefault="00D0355B" w:rsidP="005C0B90"/>
    <w:sectPr w:rsidR="00D0355B" w:rsidRPr="005C0B90">
      <w:footerReference w:type="defaul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7F009A" w14:textId="77777777" w:rsidR="004F1729" w:rsidRDefault="004F1729" w:rsidP="008923B5">
      <w:r>
        <w:separator/>
      </w:r>
    </w:p>
  </w:endnote>
  <w:endnote w:type="continuationSeparator" w:id="0">
    <w:p w14:paraId="321EE4A7" w14:textId="77777777" w:rsidR="004F1729" w:rsidRDefault="004F1729" w:rsidP="008923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36763872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AF2E813" w14:textId="1D42DA6D" w:rsidR="008923B5" w:rsidRDefault="008923B5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7CDB4AA" w14:textId="77777777" w:rsidR="008923B5" w:rsidRDefault="008923B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97CE64" w14:textId="77777777" w:rsidR="004F1729" w:rsidRDefault="004F1729" w:rsidP="008923B5">
      <w:r>
        <w:separator/>
      </w:r>
    </w:p>
  </w:footnote>
  <w:footnote w:type="continuationSeparator" w:id="0">
    <w:p w14:paraId="49777399" w14:textId="77777777" w:rsidR="004F1729" w:rsidRDefault="004F1729" w:rsidP="008923B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4893"/>
    <w:rsid w:val="00075A76"/>
    <w:rsid w:val="000826BA"/>
    <w:rsid w:val="000A0D7D"/>
    <w:rsid w:val="000B4E93"/>
    <w:rsid w:val="000D0476"/>
    <w:rsid w:val="000D29A8"/>
    <w:rsid w:val="000F5291"/>
    <w:rsid w:val="00122FAF"/>
    <w:rsid w:val="001B6E50"/>
    <w:rsid w:val="001D416C"/>
    <w:rsid w:val="001E51C2"/>
    <w:rsid w:val="0020400D"/>
    <w:rsid w:val="00256EF0"/>
    <w:rsid w:val="002B4FEA"/>
    <w:rsid w:val="002C0B53"/>
    <w:rsid w:val="00311347"/>
    <w:rsid w:val="003133D7"/>
    <w:rsid w:val="00322E77"/>
    <w:rsid w:val="00327419"/>
    <w:rsid w:val="003315D3"/>
    <w:rsid w:val="0042213C"/>
    <w:rsid w:val="004375A9"/>
    <w:rsid w:val="004567DB"/>
    <w:rsid w:val="00494996"/>
    <w:rsid w:val="004B51E7"/>
    <w:rsid w:val="004C0731"/>
    <w:rsid w:val="004F1729"/>
    <w:rsid w:val="005010A1"/>
    <w:rsid w:val="005072F3"/>
    <w:rsid w:val="005132A5"/>
    <w:rsid w:val="00520373"/>
    <w:rsid w:val="00573844"/>
    <w:rsid w:val="00584893"/>
    <w:rsid w:val="005C0B90"/>
    <w:rsid w:val="005C2E97"/>
    <w:rsid w:val="005F37F5"/>
    <w:rsid w:val="00607C64"/>
    <w:rsid w:val="00612AD6"/>
    <w:rsid w:val="00650DAE"/>
    <w:rsid w:val="006E210B"/>
    <w:rsid w:val="0074249F"/>
    <w:rsid w:val="007548A2"/>
    <w:rsid w:val="0076427A"/>
    <w:rsid w:val="00790ADE"/>
    <w:rsid w:val="007B5A09"/>
    <w:rsid w:val="007C627E"/>
    <w:rsid w:val="007E1C58"/>
    <w:rsid w:val="00816DAE"/>
    <w:rsid w:val="0084450E"/>
    <w:rsid w:val="00851505"/>
    <w:rsid w:val="0087674C"/>
    <w:rsid w:val="008923B5"/>
    <w:rsid w:val="008E223A"/>
    <w:rsid w:val="008F5C5D"/>
    <w:rsid w:val="009328FE"/>
    <w:rsid w:val="00956872"/>
    <w:rsid w:val="0097376C"/>
    <w:rsid w:val="009C3B23"/>
    <w:rsid w:val="009D29B8"/>
    <w:rsid w:val="009F33D4"/>
    <w:rsid w:val="00A318A6"/>
    <w:rsid w:val="00A767BD"/>
    <w:rsid w:val="00A80774"/>
    <w:rsid w:val="00AD39CF"/>
    <w:rsid w:val="00AE3B1A"/>
    <w:rsid w:val="00B07D64"/>
    <w:rsid w:val="00B214C5"/>
    <w:rsid w:val="00B271C2"/>
    <w:rsid w:val="00B63B7E"/>
    <w:rsid w:val="00B74608"/>
    <w:rsid w:val="00B85BF8"/>
    <w:rsid w:val="00B874B4"/>
    <w:rsid w:val="00BA0929"/>
    <w:rsid w:val="00BB45CC"/>
    <w:rsid w:val="00BE32A8"/>
    <w:rsid w:val="00BE3C8A"/>
    <w:rsid w:val="00C54E44"/>
    <w:rsid w:val="00C9042A"/>
    <w:rsid w:val="00C91F4D"/>
    <w:rsid w:val="00CC37CC"/>
    <w:rsid w:val="00CC546D"/>
    <w:rsid w:val="00CE03BB"/>
    <w:rsid w:val="00CF3086"/>
    <w:rsid w:val="00D0355B"/>
    <w:rsid w:val="00D32FBF"/>
    <w:rsid w:val="00DD1EB3"/>
    <w:rsid w:val="00DE430C"/>
    <w:rsid w:val="00E02F1F"/>
    <w:rsid w:val="00E030BB"/>
    <w:rsid w:val="00E25F78"/>
    <w:rsid w:val="00E9250B"/>
    <w:rsid w:val="00E946CB"/>
    <w:rsid w:val="00E95AFC"/>
    <w:rsid w:val="00EC4C0F"/>
    <w:rsid w:val="00ED347A"/>
    <w:rsid w:val="00F07FFE"/>
    <w:rsid w:val="00F235D8"/>
    <w:rsid w:val="00F77E77"/>
    <w:rsid w:val="00FC154D"/>
    <w:rsid w:val="00FE27FB"/>
    <w:rsid w:val="00FE3590"/>
    <w:rsid w:val="00FF2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81F7B3F"/>
  <w15:chartTrackingRefBased/>
  <w15:docId w15:val="{E9BF4CC2-3529-44E5-A23E-B683C6EE1D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F2BE4"/>
    <w:pPr>
      <w:spacing w:after="0" w:line="240" w:lineRule="auto"/>
      <w:jc w:val="both"/>
    </w:pPr>
    <w:rPr>
      <w:rFonts w:ascii="Times New Roman" w:hAnsi="Times New Roman" w:cs="Times New Roman"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D347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FF2BE4"/>
    <w:rPr>
      <w:color w:val="80808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D347A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B07D64"/>
  </w:style>
  <w:style w:type="character" w:styleId="CommentReference">
    <w:name w:val="annotation reference"/>
    <w:basedOn w:val="DefaultParagraphFont"/>
    <w:uiPriority w:val="99"/>
    <w:semiHidden/>
    <w:unhideWhenUsed/>
    <w:rsid w:val="00322E7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22E7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22E77"/>
    <w:rPr>
      <w:rFonts w:ascii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22E7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22E77"/>
    <w:rPr>
      <w:rFonts w:ascii="Times New Roman" w:hAnsi="Times New Roman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22E7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2E77"/>
    <w:rPr>
      <w:rFonts w:ascii="Segoe U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9328FE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8923B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923B5"/>
    <w:rPr>
      <w:rFonts w:ascii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8923B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923B5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53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65AC7A200B48B47BB0E6C7BD3BDD2E0" ma:contentTypeVersion="15" ma:contentTypeDescription="Create a new document." ma:contentTypeScope="" ma:versionID="660515546b7cbc385740e3a2a687a3da">
  <xsd:schema xmlns:xsd="http://www.w3.org/2001/XMLSchema" xmlns:xs="http://www.w3.org/2001/XMLSchema" xmlns:p="http://schemas.microsoft.com/office/2006/metadata/properties" xmlns:ns3="b9a755ba-4520-425f-9565-dcf6d3748fa4" xmlns:ns4="0187ead6-98ea-4869-a450-5a5016022e16" targetNamespace="http://schemas.microsoft.com/office/2006/metadata/properties" ma:root="true" ma:fieldsID="c28e25884427cd5fbfd3f90e4d80ca95" ns3:_="" ns4:_="">
    <xsd:import namespace="b9a755ba-4520-425f-9565-dcf6d3748fa4"/>
    <xsd:import namespace="0187ead6-98ea-4869-a450-5a5016022e16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_activity" minOccurs="0"/>
                <xsd:element ref="ns4:MediaServiceObjectDetectorVersions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SearchProperties" minOccurs="0"/>
                <xsd:element ref="ns4:MediaServiceDateTaken" minOccurs="0"/>
                <xsd:element ref="ns4:MediaServiceSystemTags" minOccurs="0"/>
                <xsd:element ref="ns4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9a755ba-4520-425f-9565-dcf6d3748fa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187ead6-98ea-4869-a450-5a5016022e1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187ead6-98ea-4869-a450-5a5016022e16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DEAE23-6213-4AC7-9FB4-04595746558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9a755ba-4520-425f-9565-dcf6d3748fa4"/>
    <ds:schemaRef ds:uri="0187ead6-98ea-4869-a450-5a5016022e1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FCB2077-8CB4-44CA-B62A-4ED0147FA80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7FC64EA-1674-41A1-9AEF-DF16369F70FF}">
  <ds:schemaRefs>
    <ds:schemaRef ds:uri="http://schemas.microsoft.com/office/2006/metadata/properties"/>
    <ds:schemaRef ds:uri="http://schemas.microsoft.com/office/infopath/2007/PartnerControls"/>
    <ds:schemaRef ds:uri="0187ead6-98ea-4869-a450-5a5016022e16"/>
  </ds:schemaRefs>
</ds:datastoreItem>
</file>

<file path=customXml/itemProps4.xml><?xml version="1.0" encoding="utf-8"?>
<ds:datastoreItem xmlns:ds="http://schemas.openxmlformats.org/officeDocument/2006/customXml" ds:itemID="{26948E4F-09FE-475A-A44A-163886FB7F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798</Words>
  <Characters>4552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NYCC</Company>
  <LinksUpToDate>false</LinksUpToDate>
  <CharactersWithSpaces>5340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NYCC</dc:creator>
  <cp:keywords/>
  <dc:description/>
  <cp:lastModifiedBy>Jeffries, Jillian</cp:lastModifiedBy>
  <cp:revision>3</cp:revision>
  <dcterms:created xsi:type="dcterms:W3CDTF">2026-07-14T16:08:00Z</dcterms:created>
  <dcterms:modified xsi:type="dcterms:W3CDTF">2026-08-13T15:18:00Z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e5b65eef465d86a6c4687116344aed27d68498925c924c84402d19c1ca90f695</vt:lpwstr>
  </property>
  <property fmtid="{D5CDD505-2E9C-101B-9397-08002B2CF9AE}" pid="3" name="ContentTypeId">
    <vt:lpwstr>0x010100965AC7A200B48B47BB0E6C7BD3BDD2E0</vt:lpwstr>
  </property>
</Properties>
</file>