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E9A2A5" w14:textId="4F2B72B6" w:rsidR="004E1CF2" w:rsidRDefault="004E1CF2" w:rsidP="00E97376">
      <w:pPr>
        <w:ind w:firstLine="0"/>
        <w:jc w:val="center"/>
      </w:pPr>
      <w:r>
        <w:t>Int. No.</w:t>
      </w:r>
      <w:r w:rsidR="004902D2">
        <w:t xml:space="preserve"> </w:t>
      </w:r>
      <w:r w:rsidR="009E1C96">
        <w:t>979</w:t>
      </w:r>
    </w:p>
    <w:p w14:paraId="67117E6A" w14:textId="77777777" w:rsidR="00E97376" w:rsidRDefault="00E97376" w:rsidP="00E97376">
      <w:pPr>
        <w:ind w:firstLine="0"/>
        <w:jc w:val="center"/>
      </w:pPr>
    </w:p>
    <w:p w14:paraId="441BE143" w14:textId="285BAAEC" w:rsidR="00956E81" w:rsidRDefault="00956E81" w:rsidP="00956E81">
      <w:pPr>
        <w:autoSpaceDE w:val="0"/>
        <w:autoSpaceDN w:val="0"/>
        <w:adjustRightInd w:val="0"/>
        <w:ind w:firstLine="0"/>
        <w:jc w:val="both"/>
        <w:rPr>
          <w:rFonts w:eastAsia="Calibri"/>
        </w:rPr>
      </w:pPr>
      <w:r>
        <w:rPr>
          <w:rFonts w:eastAsia="Calibri"/>
        </w:rPr>
        <w:t xml:space="preserve">By Council Members </w:t>
      </w:r>
      <w:r w:rsidR="00CA7D11" w:rsidRPr="00CA7D11">
        <w:rPr>
          <w:rFonts w:eastAsia="Calibri"/>
        </w:rPr>
        <w:t>Louis</w:t>
      </w:r>
      <w:r w:rsidR="00367326">
        <w:rPr>
          <w:rFonts w:eastAsia="Calibri"/>
        </w:rPr>
        <w:t xml:space="preserve"> and </w:t>
      </w:r>
      <w:r w:rsidR="00CA7D11" w:rsidRPr="00CA7D11">
        <w:rPr>
          <w:rFonts w:eastAsia="Calibri"/>
        </w:rPr>
        <w:t>Cabán</w:t>
      </w:r>
    </w:p>
    <w:p w14:paraId="65352AE5" w14:textId="77777777" w:rsidR="004E1CF2" w:rsidRDefault="004E1CF2" w:rsidP="007101A2">
      <w:pPr>
        <w:pStyle w:val="BodyText"/>
        <w:spacing w:line="240" w:lineRule="auto"/>
        <w:ind w:firstLine="0"/>
      </w:pPr>
    </w:p>
    <w:p w14:paraId="664F9E90" w14:textId="77777777" w:rsidR="006F07AF" w:rsidRPr="006F07AF" w:rsidRDefault="006F07AF" w:rsidP="007101A2">
      <w:pPr>
        <w:pStyle w:val="BodyText"/>
        <w:spacing w:line="240" w:lineRule="auto"/>
        <w:ind w:firstLine="0"/>
        <w:rPr>
          <w:vanish/>
        </w:rPr>
      </w:pPr>
      <w:r w:rsidRPr="006F07AF">
        <w:rPr>
          <w:vanish/>
        </w:rPr>
        <w:t>..Title</w:t>
      </w:r>
    </w:p>
    <w:p w14:paraId="43BB7C64" w14:textId="0C78914C" w:rsidR="004E1CF2" w:rsidRDefault="006F07AF" w:rsidP="007101A2">
      <w:pPr>
        <w:pStyle w:val="BodyText"/>
        <w:spacing w:line="240" w:lineRule="auto"/>
        <w:ind w:firstLine="0"/>
      </w:pPr>
      <w:r>
        <w:t>A Local Law t</w:t>
      </w:r>
      <w:r w:rsidR="004E1CF2">
        <w:t xml:space="preserve">o </w:t>
      </w:r>
      <w:r w:rsidR="00E310B4">
        <w:t>amend the</w:t>
      </w:r>
      <w:r w:rsidR="00FC547E">
        <w:t xml:space="preserve"> </w:t>
      </w:r>
      <w:r w:rsidR="00253319">
        <w:t>administrative code of the city of New York</w:t>
      </w:r>
      <w:r w:rsidR="004E1CF2">
        <w:t>, in relation to</w:t>
      </w:r>
      <w:r w:rsidR="00873B26">
        <w:t xml:space="preserve"> </w:t>
      </w:r>
      <w:r w:rsidR="00FA4B12">
        <w:t xml:space="preserve">requiring the </w:t>
      </w:r>
      <w:r w:rsidR="00EE5B13" w:rsidRPr="00EE5B13">
        <w:t>integrat</w:t>
      </w:r>
      <w:r w:rsidR="00A3677E">
        <w:t>ion</w:t>
      </w:r>
      <w:r w:rsidR="00EE5B13" w:rsidRPr="00EE5B13">
        <w:t xml:space="preserve"> </w:t>
      </w:r>
      <w:r w:rsidR="00A3677E">
        <w:t xml:space="preserve">of </w:t>
      </w:r>
      <w:r w:rsidR="004A7FF2">
        <w:t>mental health professionals</w:t>
      </w:r>
      <w:r w:rsidR="00EE5B13" w:rsidRPr="00EE5B13">
        <w:t xml:space="preserve"> into </w:t>
      </w:r>
      <w:r w:rsidR="004A7FF2">
        <w:t>public service answering points</w:t>
      </w:r>
    </w:p>
    <w:p w14:paraId="086AC3B7" w14:textId="399976B8" w:rsidR="006F07AF" w:rsidRPr="006F07AF" w:rsidRDefault="006F07AF" w:rsidP="007101A2">
      <w:pPr>
        <w:pStyle w:val="BodyText"/>
        <w:spacing w:line="240" w:lineRule="auto"/>
        <w:ind w:firstLine="0"/>
        <w:rPr>
          <w:vanish/>
        </w:rPr>
      </w:pPr>
      <w:r w:rsidRPr="006F07AF">
        <w:rPr>
          <w:vanish/>
        </w:rPr>
        <w:t>..Body</w:t>
      </w:r>
    </w:p>
    <w:p w14:paraId="0A9FE312" w14:textId="77777777" w:rsidR="004E1CF2" w:rsidRDefault="004E1CF2" w:rsidP="007101A2">
      <w:pPr>
        <w:pStyle w:val="BodyText"/>
        <w:spacing w:line="240" w:lineRule="auto"/>
        <w:ind w:firstLine="0"/>
        <w:rPr>
          <w:u w:val="single"/>
        </w:rPr>
      </w:pPr>
    </w:p>
    <w:p w14:paraId="32D6DBBE" w14:textId="77777777" w:rsidR="004E1CF2" w:rsidRDefault="004E1CF2" w:rsidP="007101A2">
      <w:pPr>
        <w:ind w:firstLine="0"/>
        <w:jc w:val="both"/>
      </w:pPr>
      <w:r>
        <w:rPr>
          <w:u w:val="single"/>
        </w:rPr>
        <w:t>Be it enacted by the Council as follows</w:t>
      </w:r>
      <w:r w:rsidRPr="005B5DE4">
        <w:rPr>
          <w:u w:val="single"/>
        </w:rPr>
        <w:t>:</w:t>
      </w:r>
    </w:p>
    <w:p w14:paraId="77B8D652" w14:textId="77777777" w:rsidR="004E1CF2" w:rsidRDefault="004E1CF2" w:rsidP="006662DF">
      <w:pPr>
        <w:jc w:val="both"/>
      </w:pPr>
    </w:p>
    <w:p w14:paraId="090300E0" w14:textId="77777777" w:rsidR="006A691C" w:rsidRDefault="006A691C" w:rsidP="007101A2">
      <w:pPr>
        <w:spacing w:line="480" w:lineRule="auto"/>
        <w:jc w:val="both"/>
        <w:sectPr w:rsidR="006A691C" w:rsidSect="008F0B17">
          <w:footerReference w:type="default" r:id="rId8"/>
          <w:footerReference w:type="first" r:id="rId9"/>
          <w:pgSz w:w="12240" w:h="15840"/>
          <w:pgMar w:top="1440" w:right="1440" w:bottom="1440" w:left="1440" w:header="720" w:footer="720" w:gutter="0"/>
          <w:cols w:space="720"/>
          <w:docGrid w:linePitch="360"/>
        </w:sectPr>
      </w:pPr>
    </w:p>
    <w:p w14:paraId="5345593B" w14:textId="0CFE2EE2" w:rsidR="00595589" w:rsidRDefault="007101A2" w:rsidP="00595589">
      <w:pPr>
        <w:spacing w:line="480" w:lineRule="auto"/>
        <w:jc w:val="both"/>
      </w:pPr>
      <w:r>
        <w:t>S</w:t>
      </w:r>
      <w:r w:rsidR="004E1CF2">
        <w:t>ection 1.</w:t>
      </w:r>
      <w:r w:rsidR="007E79D5">
        <w:t xml:space="preserve"> </w:t>
      </w:r>
      <w:r w:rsidR="00EE5B13">
        <w:t>Chapter 1 of title 10 of the administrative code of the city of New York is amended by adding a new section 10-</w:t>
      </w:r>
      <w:r w:rsidR="00104658">
        <w:t>187</w:t>
      </w:r>
      <w:r w:rsidR="00EE5B13">
        <w:t xml:space="preserve"> to read as follows: </w:t>
      </w:r>
    </w:p>
    <w:p w14:paraId="1CD67179" w14:textId="63665FB0" w:rsidR="00460E28" w:rsidRDefault="00EE5B13" w:rsidP="00460E28">
      <w:pPr>
        <w:spacing w:line="480" w:lineRule="auto"/>
        <w:jc w:val="both"/>
        <w:rPr>
          <w:u w:val="single"/>
        </w:rPr>
      </w:pPr>
      <w:r w:rsidRPr="00EE5B13">
        <w:rPr>
          <w:u w:val="single"/>
        </w:rPr>
        <w:t>§</w:t>
      </w:r>
      <w:r>
        <w:rPr>
          <w:u w:val="single"/>
        </w:rPr>
        <w:t xml:space="preserve"> 10-1</w:t>
      </w:r>
      <w:r w:rsidR="00104658">
        <w:rPr>
          <w:u w:val="single"/>
        </w:rPr>
        <w:t>87</w:t>
      </w:r>
      <w:r>
        <w:rPr>
          <w:u w:val="single"/>
        </w:rPr>
        <w:t xml:space="preserve"> Integration of </w:t>
      </w:r>
      <w:r w:rsidR="00104658">
        <w:rPr>
          <w:u w:val="single"/>
        </w:rPr>
        <w:t>mental health professionals</w:t>
      </w:r>
      <w:r>
        <w:rPr>
          <w:u w:val="single"/>
        </w:rPr>
        <w:t xml:space="preserve"> into </w:t>
      </w:r>
      <w:r w:rsidR="00104658">
        <w:rPr>
          <w:u w:val="single"/>
        </w:rPr>
        <w:t>public service answering points</w:t>
      </w:r>
      <w:r>
        <w:rPr>
          <w:u w:val="single"/>
        </w:rPr>
        <w:t>.</w:t>
      </w:r>
      <w:r w:rsidR="00FA4B12">
        <w:rPr>
          <w:u w:val="single"/>
        </w:rPr>
        <w:t xml:space="preserve"> a. Definitions.</w:t>
      </w:r>
      <w:r w:rsidR="00460E28" w:rsidRPr="00460E28">
        <w:rPr>
          <w:u w:val="single"/>
        </w:rPr>
        <w:t xml:space="preserve"> For purposes of this section, the following terms have the following meanings: </w:t>
      </w:r>
    </w:p>
    <w:p w14:paraId="699E16C3" w14:textId="6138026D" w:rsidR="007075F9" w:rsidRDefault="007075F9" w:rsidP="00785515">
      <w:pPr>
        <w:spacing w:line="480" w:lineRule="auto"/>
        <w:jc w:val="both"/>
        <w:rPr>
          <w:u w:val="single"/>
        </w:rPr>
      </w:pPr>
      <w:r w:rsidRPr="007075F9">
        <w:rPr>
          <w:u w:val="single"/>
        </w:rPr>
        <w:t xml:space="preserve">Mental health professional. The term “mental health professional” means an individual licensed to provide mental health services in the state of New York, including but not limited to a licensed master social worker, a licensed clinical social worker, a licensed mental health counselor, a licensed marriage and family therapist, a psychiatric-mental health registered nurse or advanced practice nurse, a psychiatrist, and a psychologist.  </w:t>
      </w:r>
    </w:p>
    <w:p w14:paraId="3CC1EF5B" w14:textId="02100DFF" w:rsidR="007075F9" w:rsidRDefault="007075F9">
      <w:pPr>
        <w:spacing w:line="480" w:lineRule="auto"/>
        <w:jc w:val="both"/>
        <w:rPr>
          <w:u w:val="single"/>
        </w:rPr>
      </w:pPr>
      <w:r>
        <w:rPr>
          <w:u w:val="single"/>
        </w:rPr>
        <w:t>Police communications technician. The term “police communications technician” means a</w:t>
      </w:r>
      <w:r w:rsidR="00473243">
        <w:rPr>
          <w:u w:val="single"/>
        </w:rPr>
        <w:t xml:space="preserve">n employee of the police department </w:t>
      </w:r>
      <w:r w:rsidR="00AB35C5">
        <w:rPr>
          <w:u w:val="single"/>
        </w:rPr>
        <w:t>staffed at a public service answering point to</w:t>
      </w:r>
      <w:r w:rsidR="00473243">
        <w:rPr>
          <w:u w:val="single"/>
        </w:rPr>
        <w:t xml:space="preserve"> take</w:t>
      </w:r>
      <w:r>
        <w:rPr>
          <w:u w:val="single"/>
        </w:rPr>
        <w:t xml:space="preserve"> 911 call</w:t>
      </w:r>
      <w:r w:rsidR="00473243">
        <w:rPr>
          <w:u w:val="single"/>
        </w:rPr>
        <w:t>s</w:t>
      </w:r>
      <w:r>
        <w:rPr>
          <w:u w:val="single"/>
        </w:rPr>
        <w:t>.</w:t>
      </w:r>
    </w:p>
    <w:p w14:paraId="740751FE" w14:textId="3CF5A489" w:rsidR="00460E28" w:rsidRDefault="00503FFA" w:rsidP="00460E28">
      <w:pPr>
        <w:spacing w:line="480" w:lineRule="auto"/>
        <w:jc w:val="both"/>
        <w:rPr>
          <w:u w:val="single"/>
        </w:rPr>
      </w:pPr>
      <w:r>
        <w:rPr>
          <w:u w:val="single"/>
        </w:rPr>
        <w:t>Public service answering point.</w:t>
      </w:r>
      <w:r w:rsidR="00460E28">
        <w:rPr>
          <w:u w:val="single"/>
        </w:rPr>
        <w:t xml:space="preserve"> The term “</w:t>
      </w:r>
      <w:r>
        <w:rPr>
          <w:u w:val="single"/>
        </w:rPr>
        <w:t>public service answering point</w:t>
      </w:r>
      <w:r w:rsidR="00460E28">
        <w:rPr>
          <w:u w:val="single"/>
        </w:rPr>
        <w:t xml:space="preserve">” </w:t>
      </w:r>
      <w:r w:rsidR="004A7FF2">
        <w:rPr>
          <w:u w:val="single"/>
        </w:rPr>
        <w:t xml:space="preserve">has the same meaning as set forth in </w:t>
      </w:r>
      <w:r w:rsidR="002F63BD">
        <w:rPr>
          <w:u w:val="single"/>
        </w:rPr>
        <w:t xml:space="preserve">subdivision 6 of </w:t>
      </w:r>
      <w:r w:rsidR="004A7FF2">
        <w:rPr>
          <w:u w:val="single"/>
        </w:rPr>
        <w:t xml:space="preserve">section 301 of </w:t>
      </w:r>
      <w:r w:rsidR="009710F0">
        <w:rPr>
          <w:u w:val="single"/>
        </w:rPr>
        <w:t>the county law</w:t>
      </w:r>
      <w:r w:rsidR="00460E28">
        <w:rPr>
          <w:u w:val="single"/>
        </w:rPr>
        <w:t xml:space="preserve">. </w:t>
      </w:r>
    </w:p>
    <w:p w14:paraId="3716E44C" w14:textId="36B5FEC1" w:rsidR="003E4776" w:rsidRDefault="003E4776" w:rsidP="00460E2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b. </w:t>
      </w:r>
      <w:r w:rsidRPr="003E4776">
        <w:rPr>
          <w:u w:val="single"/>
        </w:rPr>
        <w:t>No later than 1</w:t>
      </w:r>
      <w:r w:rsidR="00C2767A">
        <w:rPr>
          <w:u w:val="single"/>
        </w:rPr>
        <w:t>8</w:t>
      </w:r>
      <w:r w:rsidRPr="003E4776">
        <w:rPr>
          <w:u w:val="single"/>
        </w:rPr>
        <w:t>0 days after the effective date of the local law that</w:t>
      </w:r>
      <w:r>
        <w:rPr>
          <w:u w:val="single"/>
        </w:rPr>
        <w:t xml:space="preserve"> added this section, the </w:t>
      </w:r>
      <w:r w:rsidR="00FA22FC">
        <w:rPr>
          <w:u w:val="single"/>
        </w:rPr>
        <w:t xml:space="preserve">police </w:t>
      </w:r>
      <w:r w:rsidRPr="003E4776">
        <w:rPr>
          <w:u w:val="single"/>
        </w:rPr>
        <w:t>commissioner</w:t>
      </w:r>
      <w:r w:rsidR="00352A00">
        <w:rPr>
          <w:u w:val="single"/>
        </w:rPr>
        <w:t xml:space="preserve"> </w:t>
      </w:r>
      <w:r w:rsidRPr="003E4776">
        <w:rPr>
          <w:u w:val="single"/>
        </w:rPr>
        <w:t>shall establish a program t</w:t>
      </w:r>
      <w:r w:rsidR="0090196B">
        <w:rPr>
          <w:u w:val="single"/>
        </w:rPr>
        <w:t xml:space="preserve">o integrate </w:t>
      </w:r>
      <w:r w:rsidR="00352A00">
        <w:rPr>
          <w:u w:val="single"/>
        </w:rPr>
        <w:t>mental health professionals</w:t>
      </w:r>
      <w:r w:rsidR="0090196B">
        <w:rPr>
          <w:u w:val="single"/>
        </w:rPr>
        <w:t xml:space="preserve"> into </w:t>
      </w:r>
      <w:r w:rsidR="00352A00">
        <w:rPr>
          <w:u w:val="single"/>
        </w:rPr>
        <w:t>public service answering points</w:t>
      </w:r>
      <w:r w:rsidRPr="003E4776">
        <w:rPr>
          <w:u w:val="single"/>
        </w:rPr>
        <w:t>. This program shall involve</w:t>
      </w:r>
      <w:r w:rsidR="00292F5C">
        <w:rPr>
          <w:u w:val="single"/>
        </w:rPr>
        <w:t xml:space="preserve">, </w:t>
      </w:r>
      <w:r w:rsidR="00E041A6">
        <w:rPr>
          <w:u w:val="single"/>
        </w:rPr>
        <w:t>at a minimum</w:t>
      </w:r>
      <w:r w:rsidRPr="003E4776">
        <w:rPr>
          <w:u w:val="single"/>
        </w:rPr>
        <w:t>:</w:t>
      </w:r>
    </w:p>
    <w:p w14:paraId="1E852CE4" w14:textId="59D111C5" w:rsidR="00896991" w:rsidRDefault="00896991" w:rsidP="00460E28">
      <w:pPr>
        <w:spacing w:line="480" w:lineRule="auto"/>
        <w:jc w:val="both"/>
        <w:rPr>
          <w:u w:val="single"/>
        </w:rPr>
      </w:pPr>
      <w:r>
        <w:rPr>
          <w:u w:val="single"/>
        </w:rPr>
        <w:t xml:space="preserve">1. </w:t>
      </w:r>
      <w:r w:rsidR="00E041A6">
        <w:rPr>
          <w:u w:val="single"/>
        </w:rPr>
        <w:t xml:space="preserve">Staffing </w:t>
      </w:r>
      <w:r w:rsidR="00352A00">
        <w:rPr>
          <w:u w:val="single"/>
        </w:rPr>
        <w:t>mental health professionals</w:t>
      </w:r>
      <w:r>
        <w:rPr>
          <w:u w:val="single"/>
        </w:rPr>
        <w:t xml:space="preserve"> </w:t>
      </w:r>
      <w:r w:rsidR="00C2767A">
        <w:rPr>
          <w:u w:val="single"/>
        </w:rPr>
        <w:t xml:space="preserve">at </w:t>
      </w:r>
      <w:r>
        <w:rPr>
          <w:u w:val="single"/>
        </w:rPr>
        <w:t xml:space="preserve">each </w:t>
      </w:r>
      <w:r w:rsidR="00352A00">
        <w:rPr>
          <w:u w:val="single"/>
        </w:rPr>
        <w:t>public service answering point</w:t>
      </w:r>
      <w:r w:rsidR="001A5F0D">
        <w:rPr>
          <w:u w:val="single"/>
        </w:rPr>
        <w:t xml:space="preserve"> in the city</w:t>
      </w:r>
      <w:r w:rsidR="00785515">
        <w:rPr>
          <w:u w:val="single"/>
        </w:rPr>
        <w:t xml:space="preserve">; </w:t>
      </w:r>
      <w:r>
        <w:rPr>
          <w:u w:val="single"/>
        </w:rPr>
        <w:t xml:space="preserve"> </w:t>
      </w:r>
    </w:p>
    <w:p w14:paraId="2D420FBB" w14:textId="7C13247F" w:rsidR="00D9257F" w:rsidRDefault="007075F9" w:rsidP="00785515">
      <w:pPr>
        <w:spacing w:line="480" w:lineRule="auto"/>
        <w:jc w:val="both"/>
        <w:rPr>
          <w:u w:val="single"/>
        </w:rPr>
      </w:pPr>
      <w:r>
        <w:rPr>
          <w:u w:val="single"/>
        </w:rPr>
        <w:t>2</w:t>
      </w:r>
      <w:r w:rsidR="00352A00" w:rsidRPr="00352A00">
        <w:rPr>
          <w:u w:val="single"/>
        </w:rPr>
        <w:t xml:space="preserve">. </w:t>
      </w:r>
      <w:r w:rsidR="00B766D5">
        <w:rPr>
          <w:u w:val="single"/>
        </w:rPr>
        <w:t xml:space="preserve">The provision of </w:t>
      </w:r>
      <w:r w:rsidR="00352A00" w:rsidRPr="00352A00">
        <w:rPr>
          <w:u w:val="single"/>
        </w:rPr>
        <w:t xml:space="preserve">standardized </w:t>
      </w:r>
      <w:r w:rsidR="00D9257F">
        <w:rPr>
          <w:u w:val="single"/>
        </w:rPr>
        <w:t xml:space="preserve">and ongoing </w:t>
      </w:r>
      <w:r w:rsidR="00352A00" w:rsidRPr="00352A00">
        <w:rPr>
          <w:u w:val="single"/>
        </w:rPr>
        <w:t xml:space="preserve">training to </w:t>
      </w:r>
      <w:r w:rsidR="00BE3B5F">
        <w:rPr>
          <w:u w:val="single"/>
        </w:rPr>
        <w:t xml:space="preserve">such mental health professionals and </w:t>
      </w:r>
      <w:r w:rsidR="00785515">
        <w:rPr>
          <w:u w:val="single"/>
        </w:rPr>
        <w:t>police communications technicians</w:t>
      </w:r>
      <w:r w:rsidR="00352A00" w:rsidRPr="00352A00">
        <w:rPr>
          <w:u w:val="single"/>
        </w:rPr>
        <w:t xml:space="preserve"> that</w:t>
      </w:r>
      <w:r w:rsidR="00D9257F">
        <w:rPr>
          <w:u w:val="single"/>
        </w:rPr>
        <w:t>:</w:t>
      </w:r>
    </w:p>
    <w:p w14:paraId="3BDE0E8F" w14:textId="0E2096C6" w:rsidR="00D9257F" w:rsidRDefault="00D9257F" w:rsidP="00785515">
      <w:pPr>
        <w:spacing w:line="480" w:lineRule="auto"/>
        <w:jc w:val="both"/>
        <w:rPr>
          <w:u w:val="single"/>
        </w:rPr>
      </w:pPr>
      <w:r>
        <w:rPr>
          <w:u w:val="single"/>
        </w:rPr>
        <w:lastRenderedPageBreak/>
        <w:t>(a)</w:t>
      </w:r>
      <w:r w:rsidR="00B766D5">
        <w:rPr>
          <w:u w:val="single"/>
        </w:rPr>
        <w:t xml:space="preserve"> </w:t>
      </w:r>
      <w:r>
        <w:rPr>
          <w:u w:val="single"/>
        </w:rPr>
        <w:t>Is i</w:t>
      </w:r>
      <w:r w:rsidR="00B766D5">
        <w:rPr>
          <w:u w:val="single"/>
        </w:rPr>
        <w:t>nformed by the experiences of such mental health professionals</w:t>
      </w:r>
      <w:r>
        <w:rPr>
          <w:u w:val="single"/>
        </w:rPr>
        <w:t>;</w:t>
      </w:r>
      <w:r w:rsidR="00B766D5">
        <w:rPr>
          <w:u w:val="single"/>
        </w:rPr>
        <w:t xml:space="preserve"> and</w:t>
      </w:r>
    </w:p>
    <w:p w14:paraId="0FA7668E" w14:textId="056C24E2" w:rsidR="00352A00" w:rsidRDefault="00D9257F" w:rsidP="00785515">
      <w:pPr>
        <w:spacing w:line="480" w:lineRule="auto"/>
        <w:jc w:val="both"/>
        <w:rPr>
          <w:u w:val="single"/>
        </w:rPr>
      </w:pPr>
      <w:r>
        <w:rPr>
          <w:u w:val="single"/>
        </w:rPr>
        <w:t>(b)</w:t>
      </w:r>
      <w:r w:rsidR="00352A00" w:rsidRPr="00352A00">
        <w:rPr>
          <w:u w:val="single"/>
        </w:rPr>
        <w:t xml:space="preserve"> </w:t>
      </w:r>
      <w:r>
        <w:rPr>
          <w:u w:val="single"/>
        </w:rPr>
        <w:t>F</w:t>
      </w:r>
      <w:r w:rsidR="00352A00" w:rsidRPr="00352A00">
        <w:rPr>
          <w:u w:val="single"/>
        </w:rPr>
        <w:t>ocuses on identifying 911 callers experiencing mental health crises and determining the appropriate response;</w:t>
      </w:r>
    </w:p>
    <w:p w14:paraId="0064E99D" w14:textId="3EC0ABCE" w:rsidR="00352A00" w:rsidRDefault="007075F9" w:rsidP="00785515">
      <w:pPr>
        <w:spacing w:line="480" w:lineRule="auto"/>
        <w:jc w:val="both"/>
        <w:rPr>
          <w:u w:val="single"/>
        </w:rPr>
      </w:pPr>
      <w:r>
        <w:rPr>
          <w:u w:val="single"/>
        </w:rPr>
        <w:t>3</w:t>
      </w:r>
      <w:r w:rsidR="00352A00" w:rsidRPr="00352A00">
        <w:rPr>
          <w:u w:val="single"/>
        </w:rPr>
        <w:t xml:space="preserve">. </w:t>
      </w:r>
      <w:r w:rsidR="006E2B84">
        <w:rPr>
          <w:u w:val="single"/>
        </w:rPr>
        <w:t>Such m</w:t>
      </w:r>
      <w:r w:rsidR="00D8484B">
        <w:rPr>
          <w:u w:val="single"/>
        </w:rPr>
        <w:t>ental health professionals</w:t>
      </w:r>
      <w:r w:rsidR="00352A00" w:rsidRPr="00352A00">
        <w:rPr>
          <w:u w:val="single"/>
        </w:rPr>
        <w:t xml:space="preserve"> providing real-time </w:t>
      </w:r>
      <w:r w:rsidR="009212F8">
        <w:rPr>
          <w:u w:val="single"/>
        </w:rPr>
        <w:t xml:space="preserve">support and </w:t>
      </w:r>
      <w:r w:rsidR="00352A00" w:rsidRPr="00352A00">
        <w:rPr>
          <w:u w:val="single"/>
        </w:rPr>
        <w:t xml:space="preserve">feedback to </w:t>
      </w:r>
      <w:r w:rsidR="00D8484B">
        <w:rPr>
          <w:u w:val="single"/>
        </w:rPr>
        <w:t>police communications technicians</w:t>
      </w:r>
      <w:r w:rsidR="00352A00" w:rsidRPr="00352A00">
        <w:rPr>
          <w:u w:val="single"/>
        </w:rPr>
        <w:t xml:space="preserve"> during </w:t>
      </w:r>
      <w:r w:rsidR="00D8484B">
        <w:rPr>
          <w:u w:val="single"/>
        </w:rPr>
        <w:t>e</w:t>
      </w:r>
      <w:r w:rsidR="00352A00" w:rsidRPr="00352A00">
        <w:rPr>
          <w:u w:val="single"/>
        </w:rPr>
        <w:t>ach 911 call</w:t>
      </w:r>
      <w:r w:rsidR="00785515">
        <w:rPr>
          <w:u w:val="single"/>
        </w:rPr>
        <w:t>;</w:t>
      </w:r>
      <w:r w:rsidR="00352A00" w:rsidRPr="00352A00">
        <w:rPr>
          <w:u w:val="single"/>
        </w:rPr>
        <w:t xml:space="preserve"> </w:t>
      </w:r>
      <w:r>
        <w:rPr>
          <w:u w:val="single"/>
        </w:rPr>
        <w:t>and</w:t>
      </w:r>
    </w:p>
    <w:p w14:paraId="1DE4CA45" w14:textId="008BCDDD" w:rsidR="00E13A71" w:rsidRDefault="007075F9" w:rsidP="00460E28">
      <w:pPr>
        <w:spacing w:line="480" w:lineRule="auto"/>
        <w:jc w:val="both"/>
        <w:rPr>
          <w:u w:val="single"/>
        </w:rPr>
      </w:pPr>
      <w:r>
        <w:rPr>
          <w:u w:val="single"/>
        </w:rPr>
        <w:t>4</w:t>
      </w:r>
      <w:r w:rsidR="00B0198C">
        <w:rPr>
          <w:u w:val="single"/>
        </w:rPr>
        <w:t xml:space="preserve">. </w:t>
      </w:r>
      <w:r w:rsidR="006E2B84">
        <w:rPr>
          <w:u w:val="single"/>
        </w:rPr>
        <w:t>Such m</w:t>
      </w:r>
      <w:r>
        <w:rPr>
          <w:u w:val="single"/>
        </w:rPr>
        <w:t>ental health professionals</w:t>
      </w:r>
      <w:r w:rsidR="00292F5C" w:rsidRPr="00292F5C">
        <w:rPr>
          <w:u w:val="single"/>
        </w:rPr>
        <w:t xml:space="preserve"> p</w:t>
      </w:r>
      <w:r w:rsidR="00896991" w:rsidRPr="00292F5C">
        <w:rPr>
          <w:u w:val="single"/>
        </w:rPr>
        <w:t xml:space="preserve">roviding </w:t>
      </w:r>
      <w:r w:rsidR="009212F8">
        <w:rPr>
          <w:u w:val="single"/>
        </w:rPr>
        <w:t>real-time</w:t>
      </w:r>
      <w:r w:rsidR="009212F8" w:rsidRPr="00292F5C">
        <w:rPr>
          <w:u w:val="single"/>
        </w:rPr>
        <w:t xml:space="preserve"> </w:t>
      </w:r>
      <w:r w:rsidR="00896991" w:rsidRPr="00292F5C">
        <w:rPr>
          <w:u w:val="single"/>
        </w:rPr>
        <w:t>emotional support</w:t>
      </w:r>
      <w:r w:rsidR="00292F5C">
        <w:rPr>
          <w:u w:val="single"/>
        </w:rPr>
        <w:t xml:space="preserve"> and guidance</w:t>
      </w:r>
      <w:r>
        <w:rPr>
          <w:u w:val="single"/>
        </w:rPr>
        <w:t xml:space="preserve"> t</w:t>
      </w:r>
      <w:r w:rsidR="00896991" w:rsidRPr="00292F5C">
        <w:rPr>
          <w:u w:val="single"/>
        </w:rPr>
        <w:t>o</w:t>
      </w:r>
      <w:r w:rsidR="00896991">
        <w:rPr>
          <w:u w:val="single"/>
        </w:rPr>
        <w:t xml:space="preserve"> </w:t>
      </w:r>
      <w:r w:rsidR="00F16BA3">
        <w:rPr>
          <w:u w:val="single"/>
        </w:rPr>
        <w:t xml:space="preserve">each </w:t>
      </w:r>
      <w:r w:rsidR="00C669C9">
        <w:rPr>
          <w:u w:val="single"/>
        </w:rPr>
        <w:t>91</w:t>
      </w:r>
      <w:r w:rsidR="00CF79EB">
        <w:rPr>
          <w:u w:val="single"/>
        </w:rPr>
        <w:t>1</w:t>
      </w:r>
      <w:r w:rsidR="00C669C9">
        <w:rPr>
          <w:u w:val="single"/>
        </w:rPr>
        <w:t xml:space="preserve"> </w:t>
      </w:r>
      <w:r w:rsidR="00896991">
        <w:rPr>
          <w:u w:val="single"/>
        </w:rPr>
        <w:t xml:space="preserve">caller experiencing </w:t>
      </w:r>
      <w:r w:rsidR="00C71995">
        <w:rPr>
          <w:u w:val="single"/>
        </w:rPr>
        <w:t xml:space="preserve">a </w:t>
      </w:r>
      <w:r w:rsidR="00065F6F">
        <w:rPr>
          <w:u w:val="single"/>
        </w:rPr>
        <w:t xml:space="preserve">mental </w:t>
      </w:r>
      <w:r w:rsidR="00896991">
        <w:rPr>
          <w:u w:val="single"/>
        </w:rPr>
        <w:t>health cris</w:t>
      </w:r>
      <w:r w:rsidR="00C71995">
        <w:rPr>
          <w:u w:val="single"/>
        </w:rPr>
        <w:t>i</w:t>
      </w:r>
      <w:r w:rsidR="00896991">
        <w:rPr>
          <w:u w:val="single"/>
        </w:rPr>
        <w:t>s</w:t>
      </w:r>
      <w:r w:rsidR="00E13A71">
        <w:rPr>
          <w:u w:val="single"/>
        </w:rPr>
        <w:t>.</w:t>
      </w:r>
    </w:p>
    <w:p w14:paraId="21881E15" w14:textId="0E6555EE" w:rsidR="00E13A71" w:rsidRPr="0053704D" w:rsidRDefault="00A474F1" w:rsidP="00460E28">
      <w:pPr>
        <w:spacing w:line="480" w:lineRule="auto"/>
        <w:jc w:val="both"/>
      </w:pPr>
      <w:r>
        <w:t xml:space="preserve">§ 2. </w:t>
      </w:r>
      <w:r w:rsidR="00E13A71" w:rsidRPr="0053704D">
        <w:t xml:space="preserve">No later </w:t>
      </w:r>
      <w:r w:rsidR="00E13A71" w:rsidRPr="00FB09CD">
        <w:t xml:space="preserve">than </w:t>
      </w:r>
      <w:r w:rsidR="003620D9">
        <w:t>2</w:t>
      </w:r>
      <w:r w:rsidR="00E13A71" w:rsidRPr="00FB09CD">
        <w:t xml:space="preserve"> year</w:t>
      </w:r>
      <w:r w:rsidR="00617624">
        <w:t>s</w:t>
      </w:r>
      <w:r w:rsidR="00E13A71" w:rsidRPr="00FB09CD">
        <w:t xml:space="preserve"> </w:t>
      </w:r>
      <w:r w:rsidR="00E13A71" w:rsidRPr="0053704D">
        <w:t xml:space="preserve">after the effective date of this local law, the police commissioner shall submit to the mayor and the speaker of the council, and post on the </w:t>
      </w:r>
      <w:r w:rsidR="001B3D53" w:rsidRPr="0053704D">
        <w:t xml:space="preserve">police </w:t>
      </w:r>
      <w:r w:rsidR="00E13A71" w:rsidRPr="0053704D">
        <w:t xml:space="preserve">department’s website, a report on the program </w:t>
      </w:r>
      <w:r w:rsidR="00E13A71" w:rsidRPr="00FB09CD">
        <w:t>established under section</w:t>
      </w:r>
      <w:r>
        <w:t xml:space="preserve"> 10-187 of the administrative code of the city of New </w:t>
      </w:r>
      <w:r w:rsidRPr="00215FBF">
        <w:t>York</w:t>
      </w:r>
      <w:r w:rsidR="00E13A71" w:rsidRPr="0053704D">
        <w:t>. This report shall include, but need not be limited to, the following information:</w:t>
      </w:r>
    </w:p>
    <w:p w14:paraId="7C5B2BA7" w14:textId="0E3732D9" w:rsidR="00E13A71" w:rsidRPr="0053704D" w:rsidRDefault="00E13A71" w:rsidP="00460E28">
      <w:pPr>
        <w:spacing w:line="480" w:lineRule="auto"/>
        <w:jc w:val="both"/>
      </w:pPr>
      <w:r w:rsidRPr="0053704D">
        <w:t xml:space="preserve">1. </w:t>
      </w:r>
      <w:r w:rsidR="000C553F" w:rsidRPr="0053704D">
        <w:t>The</w:t>
      </w:r>
      <w:r w:rsidR="008870ED" w:rsidRPr="0053704D">
        <w:t xml:space="preserve"> </w:t>
      </w:r>
      <w:r w:rsidRPr="0053704D">
        <w:t>number</w:t>
      </w:r>
      <w:r w:rsidR="000C553F" w:rsidRPr="0053704D">
        <w:t xml:space="preserve"> </w:t>
      </w:r>
      <w:r w:rsidRPr="0053704D">
        <w:t>of mental health prof</w:t>
      </w:r>
      <w:r w:rsidR="000C553F" w:rsidRPr="0053704D">
        <w:t>essionals provid</w:t>
      </w:r>
      <w:r w:rsidR="008870ED" w:rsidRPr="0053704D">
        <w:t>ing</w:t>
      </w:r>
      <w:r w:rsidRPr="0053704D">
        <w:t xml:space="preserve"> services through </w:t>
      </w:r>
      <w:r w:rsidR="009F0D21" w:rsidRPr="0053704D">
        <w:t xml:space="preserve">such </w:t>
      </w:r>
      <w:r w:rsidRPr="0053704D">
        <w:t>program</w:t>
      </w:r>
      <w:r w:rsidR="009A6244">
        <w:t>, disaggregated by the types of such mental health professionals</w:t>
      </w:r>
      <w:r w:rsidRPr="0053704D">
        <w:t>;</w:t>
      </w:r>
    </w:p>
    <w:p w14:paraId="6404F258" w14:textId="026499F0" w:rsidR="000C553F" w:rsidRPr="0053704D" w:rsidRDefault="00E13A71" w:rsidP="0039238A">
      <w:pPr>
        <w:spacing w:line="480" w:lineRule="auto"/>
        <w:jc w:val="both"/>
      </w:pPr>
      <w:r w:rsidRPr="0053704D">
        <w:t xml:space="preserve">2. The number of 911 calls involving mental health crises </w:t>
      </w:r>
      <w:r w:rsidR="008870ED" w:rsidRPr="0053704D">
        <w:t xml:space="preserve">that were </w:t>
      </w:r>
      <w:r w:rsidRPr="0053704D">
        <w:t xml:space="preserve">handled with the assistance of </w:t>
      </w:r>
      <w:r w:rsidR="008870ED" w:rsidRPr="0053704D">
        <w:t xml:space="preserve">such </w:t>
      </w:r>
      <w:r w:rsidRPr="0053704D">
        <w:t>mental health professionals</w:t>
      </w:r>
      <w:r w:rsidR="007F04CA">
        <w:t xml:space="preserve">, disaggregated by </w:t>
      </w:r>
      <w:r w:rsidR="0004791A" w:rsidRPr="0004791A">
        <w:t xml:space="preserve">calls </w:t>
      </w:r>
      <w:r w:rsidR="00B3760F">
        <w:t xml:space="preserve">that were </w:t>
      </w:r>
      <w:r w:rsidR="0004791A" w:rsidRPr="0004791A">
        <w:t>resolved internally</w:t>
      </w:r>
      <w:r w:rsidR="007F04CA">
        <w:t xml:space="preserve">, </w:t>
      </w:r>
      <w:r w:rsidR="00A90FBD">
        <w:t xml:space="preserve">calls that were </w:t>
      </w:r>
      <w:r w:rsidR="00B3760F" w:rsidRPr="0004791A">
        <w:t>diverted to non-law enforcement responders</w:t>
      </w:r>
      <w:r w:rsidR="007F04CA">
        <w:t xml:space="preserve">, </w:t>
      </w:r>
      <w:r w:rsidR="00A90FBD">
        <w:t>and</w:t>
      </w:r>
      <w:r w:rsidR="007F04CA">
        <w:t xml:space="preserve"> </w:t>
      </w:r>
      <w:r w:rsidR="00A90FBD">
        <w:t xml:space="preserve">calls that were </w:t>
      </w:r>
      <w:r w:rsidR="007F04CA">
        <w:t xml:space="preserve">handled in another </w:t>
      </w:r>
      <w:r w:rsidR="00D26FEC">
        <w:t>manner</w:t>
      </w:r>
      <w:r w:rsidR="0004791A">
        <w:t>; and</w:t>
      </w:r>
    </w:p>
    <w:p w14:paraId="3F1861E9" w14:textId="68723253" w:rsidR="00896991" w:rsidRDefault="0089360A" w:rsidP="007774E2">
      <w:pPr>
        <w:spacing w:line="480" w:lineRule="auto"/>
        <w:jc w:val="both"/>
        <w:rPr>
          <w:u w:val="single"/>
        </w:rPr>
      </w:pPr>
      <w:r>
        <w:t>3</w:t>
      </w:r>
      <w:r w:rsidR="000C553F" w:rsidRPr="0053704D">
        <w:t xml:space="preserve">. </w:t>
      </w:r>
      <w:r w:rsidR="00757560">
        <w:t>A</w:t>
      </w:r>
      <w:r w:rsidR="000C553F" w:rsidRPr="0053704D">
        <w:t xml:space="preserve">ny challenges encountered during the implementation of </w:t>
      </w:r>
      <w:r w:rsidR="00C96BA6" w:rsidRPr="0053704D">
        <w:t>such</w:t>
      </w:r>
      <w:r w:rsidR="000C553F" w:rsidRPr="0053704D">
        <w:t xml:space="preserve"> </w:t>
      </w:r>
      <w:r w:rsidR="000C553F" w:rsidRPr="00215FBF">
        <w:t>program.</w:t>
      </w:r>
    </w:p>
    <w:p w14:paraId="2683104D" w14:textId="019F0AC8" w:rsidR="004E1CF2" w:rsidRPr="006D562C" w:rsidRDefault="00595589" w:rsidP="00094A70">
      <w:pPr>
        <w:spacing w:line="480" w:lineRule="auto"/>
        <w:jc w:val="both"/>
        <w:rPr>
          <w:u w:val="single"/>
        </w:rPr>
      </w:pPr>
      <w:r>
        <w:t xml:space="preserve">§ </w:t>
      </w:r>
      <w:r w:rsidR="006B1A42">
        <w:t>3</w:t>
      </w:r>
      <w:r>
        <w:t>.</w:t>
      </w:r>
      <w:r w:rsidR="00B61DA0" w:rsidRPr="00B61DA0">
        <w:t xml:space="preserve"> This local law takes effect 120 days after it becomes law.</w:t>
      </w:r>
    </w:p>
    <w:p w14:paraId="0D151B04" w14:textId="77777777" w:rsidR="002F196D" w:rsidRDefault="002F196D" w:rsidP="007101A2">
      <w:pPr>
        <w:ind w:firstLine="0"/>
        <w:jc w:val="both"/>
        <w:rPr>
          <w:sz w:val="18"/>
          <w:szCs w:val="18"/>
        </w:rPr>
        <w:sectPr w:rsidR="002F196D" w:rsidSect="00AF39A5">
          <w:type w:val="continuous"/>
          <w:pgSz w:w="12240" w:h="15840"/>
          <w:pgMar w:top="1440" w:right="1440" w:bottom="1440" w:left="1440" w:header="720" w:footer="720" w:gutter="0"/>
          <w:lnNumType w:countBy="1"/>
          <w:cols w:space="720"/>
          <w:titlePg/>
          <w:docGrid w:linePitch="360"/>
        </w:sectPr>
      </w:pPr>
    </w:p>
    <w:p w14:paraId="7DBA0F0A" w14:textId="77777777" w:rsidR="00B47730" w:rsidRDefault="00B47730" w:rsidP="007101A2">
      <w:pPr>
        <w:ind w:firstLine="0"/>
        <w:jc w:val="both"/>
        <w:rPr>
          <w:sz w:val="18"/>
          <w:szCs w:val="18"/>
        </w:rPr>
      </w:pPr>
    </w:p>
    <w:p w14:paraId="65DFE160" w14:textId="0ACF740E" w:rsidR="00EB262D" w:rsidRDefault="00B61DA0" w:rsidP="007101A2">
      <w:pPr>
        <w:ind w:firstLine="0"/>
        <w:jc w:val="both"/>
        <w:rPr>
          <w:sz w:val="18"/>
          <w:szCs w:val="18"/>
        </w:rPr>
      </w:pPr>
      <w:r w:rsidRPr="00B61DA0">
        <w:rPr>
          <w:sz w:val="18"/>
          <w:szCs w:val="18"/>
        </w:rPr>
        <w:t>JL</w:t>
      </w:r>
    </w:p>
    <w:p w14:paraId="58D60BB2" w14:textId="18584E7F" w:rsidR="004E1CF2" w:rsidRDefault="004E1CF2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LS </w:t>
      </w:r>
      <w:r w:rsidR="00B47730">
        <w:rPr>
          <w:sz w:val="18"/>
          <w:szCs w:val="18"/>
        </w:rPr>
        <w:t>#</w:t>
      </w:r>
      <w:r w:rsidR="00B61DA0">
        <w:rPr>
          <w:sz w:val="18"/>
          <w:szCs w:val="18"/>
        </w:rPr>
        <w:t>3151/14440/15655</w:t>
      </w:r>
    </w:p>
    <w:p w14:paraId="6326C242" w14:textId="0DAAAFDF" w:rsidR="00956D40" w:rsidRDefault="00956D40" w:rsidP="007101A2">
      <w:pPr>
        <w:ind w:firstLine="0"/>
        <w:jc w:val="both"/>
        <w:rPr>
          <w:sz w:val="18"/>
          <w:szCs w:val="18"/>
        </w:rPr>
      </w:pPr>
      <w:r>
        <w:rPr>
          <w:sz w:val="18"/>
          <w:szCs w:val="18"/>
        </w:rPr>
        <w:t>Int. #1080-2024</w:t>
      </w:r>
    </w:p>
    <w:p w14:paraId="53BDFE51" w14:textId="6A760AE1" w:rsidR="00AE212E" w:rsidRDefault="001C2965" w:rsidP="007101A2">
      <w:pPr>
        <w:ind w:firstLine="0"/>
        <w:rPr>
          <w:sz w:val="18"/>
          <w:szCs w:val="18"/>
        </w:rPr>
      </w:pPr>
      <w:r>
        <w:rPr>
          <w:sz w:val="18"/>
          <w:szCs w:val="18"/>
        </w:rPr>
        <w:t>1/5/2026 4:19 PM</w:t>
      </w:r>
    </w:p>
    <w:p w14:paraId="3AD244D7" w14:textId="77777777" w:rsidR="002D5F4F" w:rsidRDefault="002D5F4F" w:rsidP="007101A2">
      <w:pPr>
        <w:ind w:firstLine="0"/>
        <w:rPr>
          <w:sz w:val="18"/>
          <w:szCs w:val="18"/>
        </w:rPr>
      </w:pPr>
    </w:p>
    <w:sectPr w:rsidR="002D5F4F" w:rsidSect="002F196D">
      <w:type w:val="continuous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899B6" w14:textId="77777777" w:rsidR="000929B3" w:rsidRDefault="000929B3">
      <w:r>
        <w:separator/>
      </w:r>
    </w:p>
    <w:p w14:paraId="63FD8766" w14:textId="77777777" w:rsidR="000929B3" w:rsidRDefault="000929B3"/>
  </w:endnote>
  <w:endnote w:type="continuationSeparator" w:id="0">
    <w:p w14:paraId="0B3004B8" w14:textId="77777777" w:rsidR="000929B3" w:rsidRDefault="000929B3">
      <w:r>
        <w:continuationSeparator/>
      </w:r>
    </w:p>
    <w:p w14:paraId="4C31B11A" w14:textId="77777777" w:rsidR="000929B3" w:rsidRDefault="000929B3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6711024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C6365FF" w14:textId="47A7867A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56E8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C4CDE52" w14:textId="77777777" w:rsidR="00292C42" w:rsidRDefault="00292C4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2698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DAC7A5" w14:textId="1A3F6DBC" w:rsidR="008F0B17" w:rsidRDefault="008F0B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896991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029D0EC" w14:textId="77777777" w:rsidR="008F0B17" w:rsidRDefault="008F0B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6D06B0D" w14:textId="77777777" w:rsidR="000929B3" w:rsidRDefault="000929B3">
      <w:r>
        <w:separator/>
      </w:r>
    </w:p>
    <w:p w14:paraId="64A7C9AE" w14:textId="77777777" w:rsidR="000929B3" w:rsidRDefault="000929B3"/>
  </w:footnote>
  <w:footnote w:type="continuationSeparator" w:id="0">
    <w:p w14:paraId="2225D8FC" w14:textId="77777777" w:rsidR="000929B3" w:rsidRDefault="000929B3">
      <w:r>
        <w:continuationSeparator/>
      </w:r>
    </w:p>
    <w:p w14:paraId="210206ED" w14:textId="77777777" w:rsidR="000929B3" w:rsidRDefault="000929B3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9FC0746"/>
    <w:multiLevelType w:val="hybridMultilevel"/>
    <w:tmpl w:val="7A824B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5F71B01"/>
    <w:multiLevelType w:val="multilevel"/>
    <w:tmpl w:val="760AF2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F876BAB"/>
    <w:multiLevelType w:val="multilevel"/>
    <w:tmpl w:val="9908513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42856748">
    <w:abstractNumId w:val="1"/>
  </w:num>
  <w:num w:numId="2" w16cid:durableId="1237591362">
    <w:abstractNumId w:val="2"/>
  </w:num>
  <w:num w:numId="3" w16cid:durableId="199776330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attachedTemplate r:id="rId1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F67A5"/>
    <w:rsid w:val="000046C1"/>
    <w:rsid w:val="000101BA"/>
    <w:rsid w:val="000129E2"/>
    <w:rsid w:val="000135A3"/>
    <w:rsid w:val="000207F5"/>
    <w:rsid w:val="00030B9F"/>
    <w:rsid w:val="00035181"/>
    <w:rsid w:val="0004791A"/>
    <w:rsid w:val="000502BC"/>
    <w:rsid w:val="00056BB0"/>
    <w:rsid w:val="0006295A"/>
    <w:rsid w:val="00064AFB"/>
    <w:rsid w:val="00065F6F"/>
    <w:rsid w:val="000672F1"/>
    <w:rsid w:val="0009173E"/>
    <w:rsid w:val="000929B3"/>
    <w:rsid w:val="00094A70"/>
    <w:rsid w:val="000C39FC"/>
    <w:rsid w:val="000C553F"/>
    <w:rsid w:val="000D1802"/>
    <w:rsid w:val="000D4A7F"/>
    <w:rsid w:val="000E1AB7"/>
    <w:rsid w:val="000F1BBA"/>
    <w:rsid w:val="00100A8B"/>
    <w:rsid w:val="00104658"/>
    <w:rsid w:val="001073BD"/>
    <w:rsid w:val="00107CC8"/>
    <w:rsid w:val="00111108"/>
    <w:rsid w:val="0011191D"/>
    <w:rsid w:val="00115B31"/>
    <w:rsid w:val="00143778"/>
    <w:rsid w:val="00145204"/>
    <w:rsid w:val="001509BF"/>
    <w:rsid w:val="00150A27"/>
    <w:rsid w:val="00162FC0"/>
    <w:rsid w:val="00165627"/>
    <w:rsid w:val="00167107"/>
    <w:rsid w:val="00167161"/>
    <w:rsid w:val="00172FA8"/>
    <w:rsid w:val="00174EEE"/>
    <w:rsid w:val="00176127"/>
    <w:rsid w:val="00180BD2"/>
    <w:rsid w:val="00181191"/>
    <w:rsid w:val="00195A80"/>
    <w:rsid w:val="001A5F0D"/>
    <w:rsid w:val="001B2EE9"/>
    <w:rsid w:val="001B3D53"/>
    <w:rsid w:val="001C2965"/>
    <w:rsid w:val="001D0E81"/>
    <w:rsid w:val="001D0EAD"/>
    <w:rsid w:val="001D4249"/>
    <w:rsid w:val="001E2574"/>
    <w:rsid w:val="001E30C5"/>
    <w:rsid w:val="001E6091"/>
    <w:rsid w:val="00205741"/>
    <w:rsid w:val="00207323"/>
    <w:rsid w:val="00215FBF"/>
    <w:rsid w:val="0021642E"/>
    <w:rsid w:val="0022099D"/>
    <w:rsid w:val="00241F94"/>
    <w:rsid w:val="00250066"/>
    <w:rsid w:val="00251EDF"/>
    <w:rsid w:val="00253319"/>
    <w:rsid w:val="00266BED"/>
    <w:rsid w:val="00270162"/>
    <w:rsid w:val="00270CE7"/>
    <w:rsid w:val="00280955"/>
    <w:rsid w:val="00292C42"/>
    <w:rsid w:val="00292F5C"/>
    <w:rsid w:val="00297385"/>
    <w:rsid w:val="002A0C5F"/>
    <w:rsid w:val="002A44A2"/>
    <w:rsid w:val="002C4435"/>
    <w:rsid w:val="002D5F4F"/>
    <w:rsid w:val="002E5290"/>
    <w:rsid w:val="002F196D"/>
    <w:rsid w:val="002F269C"/>
    <w:rsid w:val="002F5473"/>
    <w:rsid w:val="002F63BD"/>
    <w:rsid w:val="0030142C"/>
    <w:rsid w:val="00301E5D"/>
    <w:rsid w:val="003055D4"/>
    <w:rsid w:val="00320D3B"/>
    <w:rsid w:val="00323583"/>
    <w:rsid w:val="00323FA1"/>
    <w:rsid w:val="00325B73"/>
    <w:rsid w:val="00326DBA"/>
    <w:rsid w:val="0033027F"/>
    <w:rsid w:val="00336812"/>
    <w:rsid w:val="003447CD"/>
    <w:rsid w:val="00351912"/>
    <w:rsid w:val="00352A00"/>
    <w:rsid w:val="00352CA7"/>
    <w:rsid w:val="003615CC"/>
    <w:rsid w:val="003620D9"/>
    <w:rsid w:val="00367326"/>
    <w:rsid w:val="003720CF"/>
    <w:rsid w:val="003874A1"/>
    <w:rsid w:val="00387754"/>
    <w:rsid w:val="0039238A"/>
    <w:rsid w:val="003A29EF"/>
    <w:rsid w:val="003A75C2"/>
    <w:rsid w:val="003B0E72"/>
    <w:rsid w:val="003C08AB"/>
    <w:rsid w:val="003C65AE"/>
    <w:rsid w:val="003E4776"/>
    <w:rsid w:val="003F26F9"/>
    <w:rsid w:val="003F3109"/>
    <w:rsid w:val="00406602"/>
    <w:rsid w:val="0043249F"/>
    <w:rsid w:val="00432688"/>
    <w:rsid w:val="00444642"/>
    <w:rsid w:val="00447A01"/>
    <w:rsid w:val="00450AC3"/>
    <w:rsid w:val="00460E28"/>
    <w:rsid w:val="00465293"/>
    <w:rsid w:val="00473243"/>
    <w:rsid w:val="004902D2"/>
    <w:rsid w:val="004948B5"/>
    <w:rsid w:val="00497233"/>
    <w:rsid w:val="004A7FF2"/>
    <w:rsid w:val="004B097C"/>
    <w:rsid w:val="004E1CF2"/>
    <w:rsid w:val="004F2767"/>
    <w:rsid w:val="004F3343"/>
    <w:rsid w:val="004F7C42"/>
    <w:rsid w:val="005020E8"/>
    <w:rsid w:val="00503FFA"/>
    <w:rsid w:val="00504C0C"/>
    <w:rsid w:val="00523637"/>
    <w:rsid w:val="005252A3"/>
    <w:rsid w:val="0053704D"/>
    <w:rsid w:val="00543560"/>
    <w:rsid w:val="00550E96"/>
    <w:rsid w:val="00554C35"/>
    <w:rsid w:val="0057235A"/>
    <w:rsid w:val="00586366"/>
    <w:rsid w:val="00595589"/>
    <w:rsid w:val="005A1EBD"/>
    <w:rsid w:val="005B5DE4"/>
    <w:rsid w:val="005B69E9"/>
    <w:rsid w:val="005C6980"/>
    <w:rsid w:val="005D4A03"/>
    <w:rsid w:val="005D61F0"/>
    <w:rsid w:val="005E655A"/>
    <w:rsid w:val="005E7681"/>
    <w:rsid w:val="005F3AA6"/>
    <w:rsid w:val="005F67A5"/>
    <w:rsid w:val="005F7359"/>
    <w:rsid w:val="00604B12"/>
    <w:rsid w:val="00617624"/>
    <w:rsid w:val="00626DE9"/>
    <w:rsid w:val="00630AB3"/>
    <w:rsid w:val="00635E13"/>
    <w:rsid w:val="006465C2"/>
    <w:rsid w:val="00647CD3"/>
    <w:rsid w:val="006552CE"/>
    <w:rsid w:val="006662DF"/>
    <w:rsid w:val="00672EDD"/>
    <w:rsid w:val="00681A93"/>
    <w:rsid w:val="00687344"/>
    <w:rsid w:val="006A691C"/>
    <w:rsid w:val="006B1A42"/>
    <w:rsid w:val="006B26AF"/>
    <w:rsid w:val="006B590A"/>
    <w:rsid w:val="006B5AB9"/>
    <w:rsid w:val="006C29D8"/>
    <w:rsid w:val="006D3E3C"/>
    <w:rsid w:val="006D562C"/>
    <w:rsid w:val="006E2B84"/>
    <w:rsid w:val="006E367B"/>
    <w:rsid w:val="006E4612"/>
    <w:rsid w:val="006E6188"/>
    <w:rsid w:val="006F07AF"/>
    <w:rsid w:val="006F5CC7"/>
    <w:rsid w:val="006F773A"/>
    <w:rsid w:val="007075F9"/>
    <w:rsid w:val="007101A2"/>
    <w:rsid w:val="007218EB"/>
    <w:rsid w:val="0072551E"/>
    <w:rsid w:val="00727F04"/>
    <w:rsid w:val="00740501"/>
    <w:rsid w:val="00746C9C"/>
    <w:rsid w:val="00750030"/>
    <w:rsid w:val="00755D31"/>
    <w:rsid w:val="00757560"/>
    <w:rsid w:val="00767CD4"/>
    <w:rsid w:val="00770B9A"/>
    <w:rsid w:val="00772773"/>
    <w:rsid w:val="007774E2"/>
    <w:rsid w:val="00777AE0"/>
    <w:rsid w:val="00785515"/>
    <w:rsid w:val="0078704F"/>
    <w:rsid w:val="007A1A40"/>
    <w:rsid w:val="007B293E"/>
    <w:rsid w:val="007B6497"/>
    <w:rsid w:val="007C1D9D"/>
    <w:rsid w:val="007C24A6"/>
    <w:rsid w:val="007C618D"/>
    <w:rsid w:val="007C6893"/>
    <w:rsid w:val="007D709A"/>
    <w:rsid w:val="007E73C5"/>
    <w:rsid w:val="007E79D5"/>
    <w:rsid w:val="007F04CA"/>
    <w:rsid w:val="007F0A63"/>
    <w:rsid w:val="007F4087"/>
    <w:rsid w:val="00806569"/>
    <w:rsid w:val="008167F4"/>
    <w:rsid w:val="00817799"/>
    <w:rsid w:val="0082160C"/>
    <w:rsid w:val="00822300"/>
    <w:rsid w:val="008269B9"/>
    <w:rsid w:val="00832CA1"/>
    <w:rsid w:val="0083646C"/>
    <w:rsid w:val="0085260B"/>
    <w:rsid w:val="00853E42"/>
    <w:rsid w:val="00862474"/>
    <w:rsid w:val="00872BFD"/>
    <w:rsid w:val="00873B26"/>
    <w:rsid w:val="00880099"/>
    <w:rsid w:val="008812B7"/>
    <w:rsid w:val="00885FB2"/>
    <w:rsid w:val="008870ED"/>
    <w:rsid w:val="0089066E"/>
    <w:rsid w:val="0089360A"/>
    <w:rsid w:val="00896991"/>
    <w:rsid w:val="008A5EAA"/>
    <w:rsid w:val="008E28FA"/>
    <w:rsid w:val="008E694E"/>
    <w:rsid w:val="008F06A6"/>
    <w:rsid w:val="008F0B17"/>
    <w:rsid w:val="00900ACB"/>
    <w:rsid w:val="009016D9"/>
    <w:rsid w:val="0090196B"/>
    <w:rsid w:val="00903E21"/>
    <w:rsid w:val="00906088"/>
    <w:rsid w:val="009111AC"/>
    <w:rsid w:val="009212F8"/>
    <w:rsid w:val="00925D71"/>
    <w:rsid w:val="00935A95"/>
    <w:rsid w:val="0094029B"/>
    <w:rsid w:val="00956D40"/>
    <w:rsid w:val="00956E81"/>
    <w:rsid w:val="009710F0"/>
    <w:rsid w:val="009822E5"/>
    <w:rsid w:val="00990ECE"/>
    <w:rsid w:val="00992893"/>
    <w:rsid w:val="009A3B71"/>
    <w:rsid w:val="009A6244"/>
    <w:rsid w:val="009B0C2D"/>
    <w:rsid w:val="009C2743"/>
    <w:rsid w:val="009D09F9"/>
    <w:rsid w:val="009D1532"/>
    <w:rsid w:val="009E1C96"/>
    <w:rsid w:val="009F088C"/>
    <w:rsid w:val="009F0D21"/>
    <w:rsid w:val="009F46DA"/>
    <w:rsid w:val="009F5F7E"/>
    <w:rsid w:val="00A03635"/>
    <w:rsid w:val="00A10451"/>
    <w:rsid w:val="00A269C2"/>
    <w:rsid w:val="00A34A5F"/>
    <w:rsid w:val="00A3677E"/>
    <w:rsid w:val="00A41F51"/>
    <w:rsid w:val="00A46ACE"/>
    <w:rsid w:val="00A474F1"/>
    <w:rsid w:val="00A531EC"/>
    <w:rsid w:val="00A654D0"/>
    <w:rsid w:val="00A849FE"/>
    <w:rsid w:val="00A90FBD"/>
    <w:rsid w:val="00A91BBD"/>
    <w:rsid w:val="00AB0786"/>
    <w:rsid w:val="00AB35C5"/>
    <w:rsid w:val="00AD1881"/>
    <w:rsid w:val="00AD4775"/>
    <w:rsid w:val="00AD7129"/>
    <w:rsid w:val="00AE212E"/>
    <w:rsid w:val="00AE4C79"/>
    <w:rsid w:val="00AF39A5"/>
    <w:rsid w:val="00AF6771"/>
    <w:rsid w:val="00B00A12"/>
    <w:rsid w:val="00B0198C"/>
    <w:rsid w:val="00B02CCD"/>
    <w:rsid w:val="00B15D83"/>
    <w:rsid w:val="00B1635A"/>
    <w:rsid w:val="00B30100"/>
    <w:rsid w:val="00B3760F"/>
    <w:rsid w:val="00B47730"/>
    <w:rsid w:val="00B605B7"/>
    <w:rsid w:val="00B61DA0"/>
    <w:rsid w:val="00B766D5"/>
    <w:rsid w:val="00B978A7"/>
    <w:rsid w:val="00BA3263"/>
    <w:rsid w:val="00BA4408"/>
    <w:rsid w:val="00BA599A"/>
    <w:rsid w:val="00BB03B2"/>
    <w:rsid w:val="00BB6434"/>
    <w:rsid w:val="00BC1806"/>
    <w:rsid w:val="00BD4E49"/>
    <w:rsid w:val="00BD6BA8"/>
    <w:rsid w:val="00BE2142"/>
    <w:rsid w:val="00BE3B5F"/>
    <w:rsid w:val="00BF76F0"/>
    <w:rsid w:val="00C065E7"/>
    <w:rsid w:val="00C128E8"/>
    <w:rsid w:val="00C23FD9"/>
    <w:rsid w:val="00C268CC"/>
    <w:rsid w:val="00C2767A"/>
    <w:rsid w:val="00C313AE"/>
    <w:rsid w:val="00C34E72"/>
    <w:rsid w:val="00C5463A"/>
    <w:rsid w:val="00C56239"/>
    <w:rsid w:val="00C63052"/>
    <w:rsid w:val="00C669C9"/>
    <w:rsid w:val="00C71995"/>
    <w:rsid w:val="00C73D74"/>
    <w:rsid w:val="00C747D6"/>
    <w:rsid w:val="00C9127C"/>
    <w:rsid w:val="00C92A35"/>
    <w:rsid w:val="00C93F56"/>
    <w:rsid w:val="00C96BA6"/>
    <w:rsid w:val="00C96CEE"/>
    <w:rsid w:val="00CA09E2"/>
    <w:rsid w:val="00CA2899"/>
    <w:rsid w:val="00CA30A1"/>
    <w:rsid w:val="00CA6B5C"/>
    <w:rsid w:val="00CA7D11"/>
    <w:rsid w:val="00CB7F43"/>
    <w:rsid w:val="00CC4ED3"/>
    <w:rsid w:val="00CD6C8F"/>
    <w:rsid w:val="00CE5CB7"/>
    <w:rsid w:val="00CE602C"/>
    <w:rsid w:val="00CF1435"/>
    <w:rsid w:val="00CF17D2"/>
    <w:rsid w:val="00CF56D9"/>
    <w:rsid w:val="00CF5E4D"/>
    <w:rsid w:val="00CF79EB"/>
    <w:rsid w:val="00D10087"/>
    <w:rsid w:val="00D26FEC"/>
    <w:rsid w:val="00D30A34"/>
    <w:rsid w:val="00D41876"/>
    <w:rsid w:val="00D436E2"/>
    <w:rsid w:val="00D43D64"/>
    <w:rsid w:val="00D457F2"/>
    <w:rsid w:val="00D51F59"/>
    <w:rsid w:val="00D52CE9"/>
    <w:rsid w:val="00D636E0"/>
    <w:rsid w:val="00D8484B"/>
    <w:rsid w:val="00D9257F"/>
    <w:rsid w:val="00D929DF"/>
    <w:rsid w:val="00D94395"/>
    <w:rsid w:val="00D95E59"/>
    <w:rsid w:val="00D96CE4"/>
    <w:rsid w:val="00D975BE"/>
    <w:rsid w:val="00DA33BC"/>
    <w:rsid w:val="00DB6BFB"/>
    <w:rsid w:val="00DC57C0"/>
    <w:rsid w:val="00DE6E46"/>
    <w:rsid w:val="00DF7976"/>
    <w:rsid w:val="00E041A6"/>
    <w:rsid w:val="00E0423E"/>
    <w:rsid w:val="00E06550"/>
    <w:rsid w:val="00E13406"/>
    <w:rsid w:val="00E13A71"/>
    <w:rsid w:val="00E310B4"/>
    <w:rsid w:val="00E34500"/>
    <w:rsid w:val="00E37C8F"/>
    <w:rsid w:val="00E406E2"/>
    <w:rsid w:val="00E42EF6"/>
    <w:rsid w:val="00E4693D"/>
    <w:rsid w:val="00E538CF"/>
    <w:rsid w:val="00E54150"/>
    <w:rsid w:val="00E611AD"/>
    <w:rsid w:val="00E611DE"/>
    <w:rsid w:val="00E845C8"/>
    <w:rsid w:val="00E84A4E"/>
    <w:rsid w:val="00E87AAA"/>
    <w:rsid w:val="00E96AB4"/>
    <w:rsid w:val="00E97376"/>
    <w:rsid w:val="00EA3D52"/>
    <w:rsid w:val="00EB262D"/>
    <w:rsid w:val="00EB4F54"/>
    <w:rsid w:val="00EB5A95"/>
    <w:rsid w:val="00EC6180"/>
    <w:rsid w:val="00ED266D"/>
    <w:rsid w:val="00ED2846"/>
    <w:rsid w:val="00ED6ADF"/>
    <w:rsid w:val="00EE5B13"/>
    <w:rsid w:val="00EF1E62"/>
    <w:rsid w:val="00F01C1E"/>
    <w:rsid w:val="00F0418B"/>
    <w:rsid w:val="00F0467B"/>
    <w:rsid w:val="00F12CB7"/>
    <w:rsid w:val="00F1371E"/>
    <w:rsid w:val="00F16BA3"/>
    <w:rsid w:val="00F23C44"/>
    <w:rsid w:val="00F33321"/>
    <w:rsid w:val="00F34140"/>
    <w:rsid w:val="00F60349"/>
    <w:rsid w:val="00F872B4"/>
    <w:rsid w:val="00F97C3A"/>
    <w:rsid w:val="00FA22FC"/>
    <w:rsid w:val="00FA305F"/>
    <w:rsid w:val="00FA4B12"/>
    <w:rsid w:val="00FA5BBD"/>
    <w:rsid w:val="00FA63F7"/>
    <w:rsid w:val="00FB01DC"/>
    <w:rsid w:val="00FB09CD"/>
    <w:rsid w:val="00FB2FD6"/>
    <w:rsid w:val="00FC547E"/>
    <w:rsid w:val="00FC61EF"/>
    <w:rsid w:val="00FD3A8F"/>
    <w:rsid w:val="00FF41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F697AC6"/>
  <w15:docId w15:val="{EA2B8358-B64D-4ABB-9E4B-EA3D7E3B4F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locked="1" w:uiPriority="0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locked="1" w:uiPriority="0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22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101A2"/>
    <w:pPr>
      <w:ind w:firstLine="720"/>
    </w:pPr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6D3E3C"/>
    <w:pPr>
      <w:tabs>
        <w:tab w:val="center" w:pos="4320"/>
        <w:tab w:val="right" w:pos="8640"/>
      </w:tabs>
    </w:pPr>
  </w:style>
  <w:style w:type="character" w:customStyle="1" w:styleId="FooterChar">
    <w:name w:val="Footer Char"/>
    <w:link w:val="Footer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character" w:styleId="PageNumber">
    <w:name w:val="page number"/>
    <w:basedOn w:val="DefaultParagraphFont"/>
    <w:uiPriority w:val="99"/>
    <w:rsid w:val="006D3E3C"/>
  </w:style>
  <w:style w:type="paragraph" w:styleId="BodyText">
    <w:name w:val="Body Text"/>
    <w:basedOn w:val="Normal"/>
    <w:link w:val="BodyTextChar"/>
    <w:uiPriority w:val="99"/>
    <w:rsid w:val="006D3E3C"/>
    <w:pPr>
      <w:spacing w:line="480" w:lineRule="auto"/>
      <w:jc w:val="both"/>
    </w:pPr>
  </w:style>
  <w:style w:type="character" w:customStyle="1" w:styleId="BodyTextChar">
    <w:name w:val="Body Text Char"/>
    <w:link w:val="BodyTex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6D3E3C"/>
    <w:pPr>
      <w:spacing w:line="480" w:lineRule="auto"/>
    </w:pPr>
  </w:style>
  <w:style w:type="character" w:customStyle="1" w:styleId="BodyTextIndentChar">
    <w:name w:val="Body Text Indent Char"/>
    <w:link w:val="BodyTextIndent"/>
    <w:uiPriority w:val="99"/>
    <w:locked/>
    <w:rsid w:val="006D3E3C"/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uiPriority w:val="99"/>
    <w:rsid w:val="005E7681"/>
    <w:pPr>
      <w:autoSpaceDE w:val="0"/>
      <w:autoSpaceDN w:val="0"/>
      <w:adjustRightInd w:val="0"/>
    </w:pPr>
    <w:rPr>
      <w:rFonts w:cs="Calibri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rsid w:val="0022099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22099D"/>
    <w:rPr>
      <w:rFonts w:ascii="Tahoma" w:hAnsi="Tahoma" w:cs="Tahoma"/>
      <w:sz w:val="16"/>
      <w:szCs w:val="16"/>
    </w:rPr>
  </w:style>
  <w:style w:type="character" w:customStyle="1" w:styleId="apple-style-span">
    <w:name w:val="apple-style-span"/>
    <w:basedOn w:val="DefaultParagraphFont"/>
    <w:uiPriority w:val="99"/>
    <w:rsid w:val="006662DF"/>
  </w:style>
  <w:style w:type="character" w:styleId="Strong">
    <w:name w:val="Strong"/>
    <w:basedOn w:val="DefaultParagraphFont"/>
    <w:uiPriority w:val="22"/>
    <w:qFormat/>
    <w:locked/>
    <w:rsid w:val="00E06550"/>
    <w:rPr>
      <w:b/>
      <w:bCs/>
    </w:rPr>
  </w:style>
  <w:style w:type="paragraph" w:styleId="ListParagraph">
    <w:name w:val="List Paragraph"/>
    <w:basedOn w:val="Normal"/>
    <w:uiPriority w:val="34"/>
    <w:qFormat/>
    <w:rsid w:val="00BF76F0"/>
    <w:pPr>
      <w:ind w:left="720"/>
      <w:contextualSpacing/>
    </w:pPr>
  </w:style>
  <w:style w:type="character" w:customStyle="1" w:styleId="apple-converted-space">
    <w:name w:val="apple-converted-space"/>
    <w:basedOn w:val="DefaultParagraphFont"/>
    <w:rsid w:val="00115B31"/>
  </w:style>
  <w:style w:type="paragraph" w:customStyle="1" w:styleId="smalltext">
    <w:name w:val="smalltext"/>
    <w:basedOn w:val="Normal"/>
    <w:rsid w:val="00681A93"/>
    <w:pPr>
      <w:spacing w:before="100" w:beforeAutospacing="1" w:after="100" w:afterAutospacing="1"/>
    </w:pPr>
  </w:style>
  <w:style w:type="character" w:styleId="PlaceholderText">
    <w:name w:val="Placeholder Text"/>
    <w:basedOn w:val="DefaultParagraphFont"/>
    <w:uiPriority w:val="99"/>
    <w:semiHidden/>
    <w:rsid w:val="007F4087"/>
    <w:rPr>
      <w:color w:val="808080"/>
    </w:rPr>
  </w:style>
  <w:style w:type="character" w:styleId="LineNumber">
    <w:name w:val="line number"/>
    <w:basedOn w:val="DefaultParagraphFont"/>
    <w:uiPriority w:val="99"/>
    <w:semiHidden/>
    <w:unhideWhenUsed/>
    <w:rsid w:val="00444642"/>
  </w:style>
  <w:style w:type="paragraph" w:styleId="Header">
    <w:name w:val="header"/>
    <w:basedOn w:val="Normal"/>
    <w:link w:val="HeaderChar"/>
    <w:uiPriority w:val="99"/>
    <w:unhideWhenUsed/>
    <w:rsid w:val="008F0B1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F0B17"/>
    <w:rPr>
      <w:rFonts w:ascii="Times New Roman" w:eastAsia="Times New Roman" w:hAnsi="Times New Roman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EE5B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5B13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5B13"/>
    <w:rPr>
      <w:rFonts w:ascii="Times New Roman" w:eastAsia="Times New Roman" w:hAnsi="Times New Roman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5B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5B13"/>
    <w:rPr>
      <w:rFonts w:ascii="Times New Roman" w:eastAsia="Times New Roman" w:hAnsi="Times New Roman"/>
      <w:b/>
      <w:bCs/>
    </w:rPr>
  </w:style>
  <w:style w:type="character" w:styleId="Hyperlink">
    <w:name w:val="Hyperlink"/>
    <w:basedOn w:val="DefaultParagraphFont"/>
    <w:uiPriority w:val="99"/>
    <w:unhideWhenUsed/>
    <w:rsid w:val="007075F9"/>
    <w:rPr>
      <w:color w:val="0000FF" w:themeColor="hyperlink"/>
      <w:u w:val="single"/>
    </w:rPr>
  </w:style>
  <w:style w:type="paragraph" w:styleId="Revision">
    <w:name w:val="Revision"/>
    <w:hidden/>
    <w:uiPriority w:val="99"/>
    <w:semiHidden/>
    <w:rsid w:val="002A0C5F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560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1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3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012002">
          <w:marLeft w:val="18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133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Legislative%20Division%20Resources\E%20-%20Templates%20and%20Examples\E.1a%20-%20Consolidated%20Bill%20Template%20(Jan.%202019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B07C63D-3EB1-4E96-B9EC-5F78021AD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E.1a - Consolidated Bill Template (Jan. 2019)</Template>
  <TotalTime>0</TotalTime>
  <Pages>2</Pages>
  <Words>508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Int</vt:lpstr>
    </vt:vector>
  </TitlesOfParts>
  <Company>Gateway</Company>
  <LinksUpToDate>false</LinksUpToDate>
  <CharactersWithSpaces>3400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Int</dc:title>
  <dc:subject/>
  <dc:creator>LaRosa, John</dc:creator>
  <cp:keywords/>
  <dc:description/>
  <cp:lastModifiedBy>Jeffries, Jillian</cp:lastModifiedBy>
  <cp:revision>3</cp:revision>
  <cp:lastPrinted>2013-04-22T14:57:00Z</cp:lastPrinted>
  <dcterms:created xsi:type="dcterms:W3CDTF">2026-07-09T15:15:00Z</dcterms:created>
  <dcterms:modified xsi:type="dcterms:W3CDTF">2026-07-16T14:12:00Z</dcterms:modified>
</cp:coreProperties>
</file>