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C7DFA" w14:textId="3E5BA133" w:rsidR="00865BD6" w:rsidRPr="00B10D00" w:rsidRDefault="00865BD6" w:rsidP="00865B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Res. No. </w:t>
      </w:r>
      <w:r w:rsidR="00E64E84">
        <w:rPr>
          <w:rFonts w:ascii="Times New Roman" w:eastAsia="Times New Roman" w:hAnsi="Times New Roman" w:cs="Times New Roman"/>
          <w:color w:val="000000"/>
          <w:sz w:val="24"/>
          <w:szCs w:val="24"/>
        </w:rPr>
        <w:t>608</w:t>
      </w:r>
    </w:p>
    <w:p w14:paraId="680E95EC" w14:textId="77777777" w:rsidR="00C1339F" w:rsidRDefault="00C1339F" w:rsidP="00865B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B699D30" w14:textId="40077C32" w:rsidR="00865BD6" w:rsidRPr="00C1339F" w:rsidRDefault="00C1339F" w:rsidP="00865B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C1339F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>..Title</w:t>
      </w:r>
    </w:p>
    <w:p w14:paraId="0DC00B37" w14:textId="2FAE247F" w:rsidR="00865BD6" w:rsidRPr="00B10D00" w:rsidRDefault="00865BD6" w:rsidP="00FE09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>Resolution recognizing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historical significance of Seneca Village</w:t>
      </w:r>
    </w:p>
    <w:p w14:paraId="1B7AE91E" w14:textId="4686416C" w:rsidR="00865BD6" w:rsidRPr="00C1339F" w:rsidRDefault="00C1339F" w:rsidP="00FE09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  <w:r w:rsidRPr="00C1339F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>..Body</w:t>
      </w:r>
    </w:p>
    <w:p w14:paraId="771846A5" w14:textId="77777777" w:rsidR="00C1339F" w:rsidRPr="00B10D00" w:rsidRDefault="00C1339F" w:rsidP="00FE09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4DD6D9" w14:textId="5D5C64C3" w:rsidR="00865BD6" w:rsidRPr="004B6D23" w:rsidRDefault="00865BD6" w:rsidP="00FE094D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>By Council Member</w:t>
      </w:r>
      <w:r w:rsidR="004B6D23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Williams</w:t>
      </w:r>
      <w:r w:rsidR="004B6D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</w:t>
      </w:r>
      <w:r w:rsidR="004B6D23" w:rsidRPr="004B6D23">
        <w:rPr>
          <w:rFonts w:ascii="Times New Roman" w:eastAsia="Times New Roman" w:hAnsi="Times New Roman" w:cs="Times New Roman"/>
          <w:color w:val="000000"/>
          <w:sz w:val="24"/>
          <w:szCs w:val="24"/>
        </w:rPr>
        <w:t>Cabán</w:t>
      </w:r>
    </w:p>
    <w:p w14:paraId="26383074" w14:textId="74E6DD51" w:rsidR="00865BD6" w:rsidRPr="00B10D00" w:rsidRDefault="003A1EA9" w:rsidP="00FE094D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Whereas, </w:t>
      </w:r>
      <w:r w:rsidR="00DD4A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Seneca Village </w:t>
      </w:r>
      <w:r w:rsidR="00DA4F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was established in 1825 when African American </w:t>
      </w:r>
      <w:r w:rsidR="001540E2">
        <w:rPr>
          <w:rFonts w:ascii="Times New Roman" w:eastAsia="Times New Roman" w:hAnsi="Times New Roman" w:cs="Times New Roman"/>
          <w:color w:val="000000"/>
          <w:sz w:val="24"/>
          <w:szCs w:val="24"/>
        </w:rPr>
        <w:t>residents began</w:t>
      </w:r>
      <w:r w:rsidR="00DA4F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purchasing </w:t>
      </w:r>
      <w:r w:rsidR="00927E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</w:t>
      </w:r>
      <w:r w:rsidR="00DA4F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land </w:t>
      </w:r>
      <w:r w:rsidR="00927E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spanning from </w:t>
      </w:r>
      <w:r w:rsidR="00DA4FDF">
        <w:rPr>
          <w:rFonts w:ascii="Times New Roman" w:eastAsia="Times New Roman" w:hAnsi="Times New Roman" w:cs="Times New Roman"/>
          <w:color w:val="000000"/>
          <w:sz w:val="24"/>
          <w:szCs w:val="24"/>
        </w:rPr>
        <w:t>West 82</w:t>
      </w:r>
      <w:r w:rsidR="00DA4FDF" w:rsidRPr="009907E0">
        <w:rPr>
          <w:rFonts w:ascii="Times New Roman" w:eastAsia="Times New Roman" w:hAnsi="Times New Roman" w:cs="Times New Roman"/>
          <w:color w:val="000000"/>
          <w:sz w:val="24"/>
          <w:szCs w:val="24"/>
        </w:rPr>
        <w:t>nd</w:t>
      </w:r>
      <w:r w:rsidR="00DA4F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Street</w:t>
      </w:r>
      <w:r w:rsidR="00927E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</w:t>
      </w:r>
      <w:r w:rsidR="00DA4F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West 89</w:t>
      </w:r>
      <w:r w:rsidR="00DA4FDF" w:rsidRPr="009907E0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DA4F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Street</w:t>
      </w:r>
      <w:r w:rsidR="00927E8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1540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14E08">
        <w:rPr>
          <w:rFonts w:ascii="Times New Roman" w:eastAsia="Times New Roman" w:hAnsi="Times New Roman" w:cs="Times New Roman"/>
          <w:color w:val="000000"/>
          <w:sz w:val="24"/>
          <w:szCs w:val="24"/>
        </w:rPr>
        <w:t>between 7</w:t>
      </w:r>
      <w:r w:rsidR="00514E08" w:rsidRPr="009907E0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514E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8</w:t>
      </w:r>
      <w:r w:rsidR="00514E08" w:rsidRPr="009907E0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514E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Avenues </w:t>
      </w:r>
      <w:r w:rsidR="001540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 </w:t>
      </w:r>
      <w:r w:rsidR="00626541">
        <w:rPr>
          <w:rFonts w:ascii="Times New Roman" w:eastAsia="Times New Roman" w:hAnsi="Times New Roman" w:cs="Times New Roman"/>
          <w:color w:val="000000"/>
          <w:sz w:val="24"/>
          <w:szCs w:val="24"/>
        </w:rPr>
        <w:t>flee</w:t>
      </w:r>
      <w:r w:rsidR="001540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from the crowded, unsanitary</w:t>
      </w:r>
      <w:r w:rsidR="00712C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conditions</w:t>
      </w:r>
      <w:r w:rsidR="001540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rac</w:t>
      </w:r>
      <w:r w:rsidR="00712C19">
        <w:rPr>
          <w:rFonts w:ascii="Times New Roman" w:eastAsia="Times New Roman" w:hAnsi="Times New Roman" w:cs="Times New Roman"/>
          <w:color w:val="000000"/>
          <w:sz w:val="24"/>
          <w:szCs w:val="24"/>
        </w:rPr>
        <w:t>ial</w:t>
      </w:r>
      <w:r w:rsidR="001540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2C19">
        <w:rPr>
          <w:rFonts w:ascii="Times New Roman" w:eastAsia="Times New Roman" w:hAnsi="Times New Roman" w:cs="Times New Roman"/>
          <w:color w:val="000000"/>
          <w:sz w:val="24"/>
          <w:szCs w:val="24"/>
        </w:rPr>
        <w:t>discrimination</w:t>
      </w:r>
      <w:r w:rsidR="001540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lower </w:t>
      </w:r>
      <w:r w:rsidR="00CA6DE9">
        <w:rPr>
          <w:rFonts w:ascii="Times New Roman" w:eastAsia="Times New Roman" w:hAnsi="Times New Roman" w:cs="Times New Roman"/>
          <w:color w:val="000000"/>
          <w:sz w:val="24"/>
          <w:szCs w:val="24"/>
        </w:rPr>
        <w:t>Manhattan</w:t>
      </w:r>
      <w:r w:rsidR="00865BD6"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>; and</w:t>
      </w:r>
    </w:p>
    <w:p w14:paraId="54A7A203" w14:textId="134CFD39" w:rsidR="00865BD6" w:rsidRPr="00B10D00" w:rsidRDefault="00865BD6" w:rsidP="00FE094D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Whereas, </w:t>
      </w:r>
      <w:r w:rsidR="00626541">
        <w:rPr>
          <w:rFonts w:ascii="Times New Roman" w:eastAsia="Times New Roman" w:hAnsi="Times New Roman" w:cs="Times New Roman"/>
          <w:color w:val="000000"/>
          <w:sz w:val="24"/>
          <w:szCs w:val="24"/>
        </w:rPr>
        <w:t>The African Methodist Episcopal Zion Church, considered one of the largest and most prosperous congregations of African Americans</w:t>
      </w:r>
      <w:r w:rsidR="00927E8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6265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was among the earliest purchasers of that land, followed by members of the church</w:t>
      </w: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>; and</w:t>
      </w:r>
    </w:p>
    <w:p w14:paraId="3DFF3F0E" w14:textId="18B5215E" w:rsidR="00865BD6" w:rsidRPr="00B10D00" w:rsidRDefault="00865BD6" w:rsidP="00FE094D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Whereas, </w:t>
      </w:r>
      <w:r w:rsidR="00DE11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During the 1850s, the community consisted of over 225 people </w:t>
      </w:r>
      <w:r w:rsidR="00954191">
        <w:rPr>
          <w:rFonts w:ascii="Times New Roman" w:eastAsia="Times New Roman" w:hAnsi="Times New Roman" w:cs="Times New Roman"/>
          <w:color w:val="000000"/>
          <w:sz w:val="24"/>
          <w:szCs w:val="24"/>
        </w:rPr>
        <w:t>of whom approximately two-thirds were African American</w:t>
      </w:r>
      <w:r w:rsidR="006F1B65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9541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making it the largest </w:t>
      </w:r>
      <w:r w:rsidR="006F1B65">
        <w:rPr>
          <w:rFonts w:ascii="Times New Roman" w:eastAsia="Times New Roman" w:hAnsi="Times New Roman" w:cs="Times New Roman"/>
          <w:color w:val="000000"/>
          <w:sz w:val="24"/>
          <w:szCs w:val="24"/>
        </w:rPr>
        <w:t>concentration</w:t>
      </w:r>
      <w:r w:rsidR="009541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Black property owners in New York City</w:t>
      </w:r>
      <w:r w:rsidR="006F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929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(“City”) </w:t>
      </w:r>
      <w:r w:rsidR="006F1B65">
        <w:rPr>
          <w:rFonts w:ascii="Times New Roman" w:eastAsia="Times New Roman" w:hAnsi="Times New Roman" w:cs="Times New Roman"/>
          <w:color w:val="000000"/>
          <w:sz w:val="24"/>
          <w:szCs w:val="24"/>
        </w:rPr>
        <w:t>at the time</w:t>
      </w: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>; and</w:t>
      </w:r>
    </w:p>
    <w:p w14:paraId="0422E07E" w14:textId="40199839" w:rsidR="00865BD6" w:rsidRDefault="00865BD6" w:rsidP="00FE094D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>Whereas, </w:t>
      </w:r>
      <w:r w:rsidR="006F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Structures built </w:t>
      </w:r>
      <w:r w:rsidR="00927E81">
        <w:rPr>
          <w:rFonts w:ascii="Times New Roman" w:eastAsia="Times New Roman" w:hAnsi="Times New Roman" w:cs="Times New Roman"/>
          <w:color w:val="000000"/>
          <w:sz w:val="24"/>
          <w:szCs w:val="24"/>
        </w:rPr>
        <w:t>with</w:t>
      </w:r>
      <w:r w:rsidR="006F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Seneca Village included </w:t>
      </w:r>
      <w:r w:rsidR="007C43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over 50 </w:t>
      </w:r>
      <w:r w:rsidR="006F1B65">
        <w:rPr>
          <w:rFonts w:ascii="Times New Roman" w:eastAsia="Times New Roman" w:hAnsi="Times New Roman" w:cs="Times New Roman"/>
          <w:color w:val="000000"/>
          <w:sz w:val="24"/>
          <w:szCs w:val="24"/>
        </w:rPr>
        <w:t>ho</w:t>
      </w:r>
      <w:r w:rsidR="0064405F">
        <w:rPr>
          <w:rFonts w:ascii="Times New Roman" w:eastAsia="Times New Roman" w:hAnsi="Times New Roman" w:cs="Times New Roman"/>
          <w:color w:val="000000"/>
          <w:sz w:val="24"/>
          <w:szCs w:val="24"/>
        </w:rPr>
        <w:t>mes</w:t>
      </w:r>
      <w:r w:rsidR="006F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927E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 </w:t>
      </w:r>
      <w:r w:rsidR="0064405F">
        <w:rPr>
          <w:rFonts w:ascii="Times New Roman" w:eastAsia="Times New Roman" w:hAnsi="Times New Roman" w:cs="Times New Roman"/>
          <w:color w:val="000000"/>
          <w:sz w:val="24"/>
          <w:szCs w:val="24"/>
        </w:rPr>
        <w:t>churches, as well as burial grounds, she</w:t>
      </w:r>
      <w:r w:rsidR="006F1B65">
        <w:rPr>
          <w:rFonts w:ascii="Times New Roman" w:eastAsia="Times New Roman" w:hAnsi="Times New Roman" w:cs="Times New Roman"/>
          <w:color w:val="000000"/>
          <w:sz w:val="24"/>
          <w:szCs w:val="24"/>
        </w:rPr>
        <w:t>ds, barns, stables</w:t>
      </w:r>
      <w:r w:rsidR="00927E8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6440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</w:t>
      </w:r>
      <w:r w:rsidR="006F1B65">
        <w:rPr>
          <w:rFonts w:ascii="Times New Roman" w:eastAsia="Times New Roman" w:hAnsi="Times New Roman" w:cs="Times New Roman"/>
          <w:color w:val="000000"/>
          <w:sz w:val="24"/>
          <w:szCs w:val="24"/>
        </w:rPr>
        <w:t>a school</w:t>
      </w: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>; and</w:t>
      </w:r>
    </w:p>
    <w:p w14:paraId="1930D7E5" w14:textId="1DDC5618" w:rsidR="001144FD" w:rsidRDefault="001144FD" w:rsidP="00FE094D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Whereas,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Seneca Village offered African Americans an opportunity to own property, which in turn provided the opportunity for the right to vote during a period when this was very uncommon among African Americans; and</w:t>
      </w:r>
    </w:p>
    <w:p w14:paraId="01D72511" w14:textId="1BFABBF2" w:rsidR="001144FD" w:rsidRDefault="001144FD" w:rsidP="00FE094D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Whereas, According to the Central Park Conservancy, of the </w:t>
      </w:r>
      <w:r w:rsidR="00927E81">
        <w:rPr>
          <w:rFonts w:ascii="Times New Roman" w:eastAsia="Times New Roman" w:hAnsi="Times New Roman" w:cs="Times New Roman"/>
          <w:color w:val="000000"/>
          <w:sz w:val="24"/>
          <w:szCs w:val="24"/>
        </w:rPr>
        <w:t>100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African American New Yorkers eligible to vote in 1845, </w:t>
      </w:r>
      <w:r w:rsidR="00927E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lived in Seneca Village; and</w:t>
      </w:r>
    </w:p>
    <w:p w14:paraId="48345306" w14:textId="366DC3F9" w:rsidR="002929CA" w:rsidRPr="00B10D00" w:rsidRDefault="002929CA" w:rsidP="00FE094D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Whereas, As the City’s population continued to grow, civic-minded philanthropists and elected officials sought to construct a park that would provide residents with more green space </w:t>
      </w:r>
      <w:r w:rsidR="00BE6D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for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recreation</w:t>
      </w:r>
      <w:r w:rsidR="00BE6D49">
        <w:rPr>
          <w:rFonts w:ascii="Times New Roman" w:eastAsia="Times New Roman" w:hAnsi="Times New Roman" w:cs="Times New Roman"/>
          <w:color w:val="000000"/>
          <w:sz w:val="24"/>
          <w:szCs w:val="24"/>
        </w:rPr>
        <w:t>al activities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E6D49">
        <w:rPr>
          <w:rFonts w:ascii="Times New Roman" w:eastAsia="Times New Roman" w:hAnsi="Times New Roman" w:cs="Times New Roman"/>
          <w:color w:val="000000"/>
          <w:sz w:val="24"/>
          <w:szCs w:val="24"/>
        </w:rPr>
        <w:t>to escape crowded and unhealthy conditions; and</w:t>
      </w:r>
    </w:p>
    <w:p w14:paraId="490B0489" w14:textId="54BE736B" w:rsidR="00865BD6" w:rsidRDefault="00865BD6" w:rsidP="00FE094D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Whereas, </w:t>
      </w:r>
      <w:r w:rsidR="00DD4A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1853, the </w:t>
      </w:r>
      <w:r w:rsidR="00927E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New York State </w:t>
      </w:r>
      <w:r w:rsidR="00DD4A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legislature authorized the </w:t>
      </w:r>
      <w:r w:rsidR="00E924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City to </w:t>
      </w:r>
      <w:r w:rsidR="001144FD">
        <w:rPr>
          <w:rFonts w:ascii="Times New Roman" w:eastAsia="Times New Roman" w:hAnsi="Times New Roman" w:cs="Times New Roman"/>
          <w:color w:val="000000"/>
          <w:sz w:val="24"/>
          <w:szCs w:val="24"/>
        </w:rPr>
        <w:t>purchase</w:t>
      </w:r>
      <w:r w:rsidR="00E924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B6F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775 acres of </w:t>
      </w:r>
      <w:r w:rsidR="00E924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land </w:t>
      </w:r>
      <w:r w:rsidR="001144FD">
        <w:rPr>
          <w:rFonts w:ascii="Times New Roman" w:eastAsia="Times New Roman" w:hAnsi="Times New Roman" w:cs="Times New Roman"/>
          <w:color w:val="000000"/>
          <w:sz w:val="24"/>
          <w:szCs w:val="24"/>
        </w:rPr>
        <w:t>through</w:t>
      </w:r>
      <w:r w:rsidR="00DD4A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eminent domain</w:t>
      </w:r>
      <w:r w:rsidR="00BE6D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E924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which allows </w:t>
      </w:r>
      <w:r w:rsidR="00BE6D49">
        <w:rPr>
          <w:rFonts w:ascii="Times New Roman" w:eastAsia="Times New Roman" w:hAnsi="Times New Roman" w:cs="Times New Roman"/>
          <w:color w:val="000000"/>
          <w:sz w:val="24"/>
          <w:szCs w:val="24"/>
        </w:rPr>
        <w:t>the government legal authority to seize private property and convert it into public use, to construct Central Park from 59</w:t>
      </w:r>
      <w:r w:rsidR="00BE6D49" w:rsidRPr="009907E0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BE6D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Street to 106</w:t>
      </w:r>
      <w:r w:rsidR="00BE6D49" w:rsidRPr="009907E0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BE6D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Street between 5</w:t>
      </w:r>
      <w:r w:rsidR="00BE6D49" w:rsidRPr="009907E0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BE6D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8</w:t>
      </w:r>
      <w:r w:rsidR="00BE6D49" w:rsidRPr="009907E0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BE6D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Avenues</w:t>
      </w: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>; and</w:t>
      </w:r>
    </w:p>
    <w:p w14:paraId="4021CE87" w14:textId="7AA94EAC" w:rsidR="007C43C3" w:rsidRDefault="007C43C3" w:rsidP="00FE094D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Whereas, </w:t>
      </w:r>
      <w:r w:rsidR="00927E81">
        <w:rPr>
          <w:rFonts w:ascii="Times New Roman" w:eastAsia="Times New Roman" w:hAnsi="Times New Roman" w:cs="Times New Roman"/>
          <w:color w:val="000000"/>
          <w:sz w:val="24"/>
          <w:szCs w:val="24"/>
        </w:rPr>
        <w:t>Despite m</w:t>
      </w:r>
      <w:r w:rsidR="00E924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any objections and petitions </w:t>
      </w:r>
      <w:r w:rsidR="00927E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being </w:t>
      </w:r>
      <w:r w:rsidR="00E924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filed by </w:t>
      </w:r>
      <w:r w:rsidR="00FE09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Seneca Village </w:t>
      </w:r>
      <w:r w:rsidR="00E92450">
        <w:rPr>
          <w:rFonts w:ascii="Times New Roman" w:eastAsia="Times New Roman" w:hAnsi="Times New Roman" w:cs="Times New Roman"/>
          <w:color w:val="000000"/>
          <w:sz w:val="24"/>
          <w:szCs w:val="24"/>
        </w:rPr>
        <w:t>landowners</w:t>
      </w:r>
      <w:r w:rsidR="00D704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New York State Supreme Court, the site for Central Park officially became the property of the City in February 1856; and</w:t>
      </w:r>
    </w:p>
    <w:p w14:paraId="4E4857AB" w14:textId="09212649" w:rsidR="00D70454" w:rsidRDefault="00D70454" w:rsidP="00FE094D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Whereas, </w:t>
      </w:r>
      <w:r w:rsidR="005C64FB"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esidents of Seneca Village </w:t>
      </w:r>
      <w:r w:rsidR="005C64FB">
        <w:rPr>
          <w:rFonts w:ascii="Times New Roman" w:eastAsia="Times New Roman" w:hAnsi="Times New Roman" w:cs="Times New Roman"/>
          <w:color w:val="000000"/>
          <w:sz w:val="24"/>
          <w:szCs w:val="24"/>
        </w:rPr>
        <w:t>lost their homes, churches, school</w:t>
      </w:r>
      <w:r w:rsidR="002B3CB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5C64F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land, which also meant the loss of voting rights that came with land ownership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and</w:t>
      </w:r>
    </w:p>
    <w:p w14:paraId="0D48C130" w14:textId="19977E53" w:rsidR="009B1D3F" w:rsidRDefault="005C64FB" w:rsidP="00FE094D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Whereas, Researchers have not found any photographs of Seneca Village</w:t>
      </w:r>
      <w:r w:rsidR="00BE0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research continues tracing where former residents relocated after their displacement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9B1D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however in 2011, an archaeological excavation of the site found household items </w:t>
      </w:r>
      <w:r w:rsidR="001144FD">
        <w:rPr>
          <w:rFonts w:ascii="Times New Roman" w:eastAsia="Times New Roman" w:hAnsi="Times New Roman" w:cs="Times New Roman"/>
          <w:color w:val="000000"/>
          <w:sz w:val="24"/>
          <w:szCs w:val="24"/>
        </w:rPr>
        <w:t>used by</w:t>
      </w:r>
      <w:r w:rsidR="009B1D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Seneca Village residents; and </w:t>
      </w:r>
    </w:p>
    <w:p w14:paraId="2FA05130" w14:textId="2B10D154" w:rsidR="00A10525" w:rsidRPr="00B10D00" w:rsidRDefault="005C64FB" w:rsidP="00FE094D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Whereas, </w:t>
      </w:r>
      <w:r w:rsidR="00217C69">
        <w:rPr>
          <w:rFonts w:ascii="Times New Roman" w:eastAsia="Times New Roman" w:hAnsi="Times New Roman" w:cs="Times New Roman"/>
          <w:color w:val="000000"/>
          <w:sz w:val="24"/>
          <w:szCs w:val="24"/>
        </w:rPr>
        <w:t>Although Central Park</w:t>
      </w:r>
      <w:r w:rsidR="00430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463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 considered a world-class destination with </w:t>
      </w:r>
      <w:r w:rsidR="00430A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more than 42 million visitors each year, many are unaware of the </w:t>
      </w:r>
      <w:r w:rsidR="003347BB">
        <w:rPr>
          <w:rFonts w:ascii="Times New Roman" w:eastAsia="Times New Roman" w:hAnsi="Times New Roman" w:cs="Times New Roman"/>
          <w:color w:val="000000"/>
          <w:sz w:val="24"/>
          <w:szCs w:val="24"/>
        </w:rPr>
        <w:t>park’s history</w:t>
      </w:r>
      <w:r w:rsidR="002E6665">
        <w:rPr>
          <w:rFonts w:ascii="Times New Roman" w:eastAsia="Times New Roman" w:hAnsi="Times New Roman" w:cs="Times New Roman"/>
          <w:color w:val="000000"/>
          <w:sz w:val="24"/>
          <w:szCs w:val="24"/>
        </w:rPr>
        <w:t>; and</w:t>
      </w:r>
      <w:r w:rsidR="00217C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105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6B9CF8A" w14:textId="1728038F" w:rsidR="00865BD6" w:rsidRPr="00B10D00" w:rsidRDefault="009B6F3C" w:rsidP="00FE094D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Whereas, Seneca Village </w:t>
      </w:r>
      <w:r w:rsidR="006440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has a rich history </w:t>
      </w:r>
      <w:r w:rsidR="002B3C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that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needs to be</w:t>
      </w:r>
      <w:r w:rsidR="001E3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B3C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further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explored and </w:t>
      </w:r>
      <w:r w:rsidR="001E39C8">
        <w:rPr>
          <w:rFonts w:ascii="Times New Roman" w:eastAsia="Times New Roman" w:hAnsi="Times New Roman" w:cs="Times New Roman"/>
          <w:color w:val="000000"/>
          <w:sz w:val="24"/>
          <w:szCs w:val="24"/>
        </w:rPr>
        <w:t>preserve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</w:t>
      </w:r>
      <w:r w:rsidR="001144FD">
        <w:rPr>
          <w:rFonts w:ascii="Times New Roman" w:eastAsia="Times New Roman" w:hAnsi="Times New Roman" w:cs="Times New Roman"/>
          <w:color w:val="000000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7090B">
        <w:rPr>
          <w:rFonts w:ascii="Times New Roman" w:eastAsia="Times New Roman" w:hAnsi="Times New Roman" w:cs="Times New Roman"/>
          <w:color w:val="000000"/>
          <w:sz w:val="24"/>
          <w:szCs w:val="24"/>
        </w:rPr>
        <w:t>educate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not only visitors of Central Park, but</w:t>
      </w:r>
      <w:r w:rsidR="001E3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also </w:t>
      </w:r>
      <w:r w:rsidR="001144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public in general </w:t>
      </w:r>
      <w:r w:rsidR="001E39C8">
        <w:rPr>
          <w:rFonts w:ascii="Times New Roman" w:eastAsia="Times New Roman" w:hAnsi="Times New Roman" w:cs="Times New Roman"/>
          <w:color w:val="000000"/>
          <w:sz w:val="24"/>
          <w:szCs w:val="24"/>
        </w:rPr>
        <w:t>through educational initiatives</w:t>
      </w:r>
      <w:r w:rsidR="001144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programming</w:t>
      </w:r>
      <w:r w:rsidR="00865BD6"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now, therefore, be it </w:t>
      </w:r>
    </w:p>
    <w:p w14:paraId="615BBDD1" w14:textId="0CF3399C" w:rsidR="00865BD6" w:rsidRPr="00B10D00" w:rsidRDefault="00865BD6" w:rsidP="00FE094D">
      <w:pPr>
        <w:shd w:val="clear" w:color="auto" w:fill="FFFFFF"/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0D00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            </w:t>
      </w: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Resolved, That the Council of the City of New York recognizes the </w:t>
      </w:r>
      <w:r w:rsidR="005C64FB">
        <w:rPr>
          <w:rFonts w:ascii="Times New Roman" w:eastAsia="Times New Roman" w:hAnsi="Times New Roman" w:cs="Times New Roman"/>
          <w:color w:val="000000"/>
          <w:sz w:val="24"/>
          <w:szCs w:val="24"/>
        </w:rPr>
        <w:t>historical significance of Seneca Village</w:t>
      </w: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78DEF38" w14:textId="77777777" w:rsidR="00865BD6" w:rsidRPr="00B10D00" w:rsidRDefault="00865BD6" w:rsidP="00865B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0D0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3B1EE739" w14:textId="77777777" w:rsidR="00865BD6" w:rsidRPr="009907E0" w:rsidRDefault="00865BD6" w:rsidP="00865B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907E0">
        <w:rPr>
          <w:rFonts w:ascii="Times New Roman" w:eastAsia="Times New Roman" w:hAnsi="Times New Roman" w:cs="Times New Roman"/>
          <w:color w:val="000000"/>
          <w:sz w:val="20"/>
          <w:szCs w:val="20"/>
        </w:rPr>
        <w:t>PM</w:t>
      </w:r>
    </w:p>
    <w:p w14:paraId="2B99522C" w14:textId="5DE789A7" w:rsidR="00865BD6" w:rsidRPr="009907E0" w:rsidRDefault="00865BD6" w:rsidP="00865B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907E0">
        <w:rPr>
          <w:rFonts w:ascii="Times New Roman" w:eastAsia="Times New Roman" w:hAnsi="Times New Roman" w:cs="Times New Roman"/>
          <w:color w:val="000000"/>
          <w:sz w:val="20"/>
          <w:szCs w:val="20"/>
        </w:rPr>
        <w:t>LS #</w:t>
      </w:r>
      <w:r w:rsidR="00DD4A18" w:rsidRPr="009907E0">
        <w:rPr>
          <w:rFonts w:ascii="Times New Roman" w:eastAsia="Times New Roman" w:hAnsi="Times New Roman" w:cs="Times New Roman"/>
          <w:color w:val="000000"/>
          <w:sz w:val="20"/>
          <w:szCs w:val="20"/>
        </w:rPr>
        <w:t>24255</w:t>
      </w:r>
    </w:p>
    <w:p w14:paraId="33F21B02" w14:textId="16FB1283" w:rsidR="00865BD6" w:rsidRPr="009907E0" w:rsidRDefault="00DD4A18" w:rsidP="00865BD6">
      <w:pPr>
        <w:spacing w:after="0" w:line="240" w:lineRule="auto"/>
        <w:rPr>
          <w:sz w:val="20"/>
          <w:szCs w:val="20"/>
        </w:rPr>
      </w:pPr>
      <w:r w:rsidRPr="009907E0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7</w:t>
      </w:r>
      <w:r w:rsidR="00865BD6" w:rsidRPr="009907E0">
        <w:rPr>
          <w:rFonts w:ascii="Times New Roman" w:eastAsia="Times New Roman" w:hAnsi="Times New Roman" w:cs="Times New Roman"/>
          <w:color w:val="000000"/>
          <w:sz w:val="20"/>
          <w:szCs w:val="20"/>
        </w:rPr>
        <w:t>/</w:t>
      </w:r>
      <w:r w:rsidR="009907E0">
        <w:rPr>
          <w:rFonts w:ascii="Times New Roman" w:eastAsia="Times New Roman" w:hAnsi="Times New Roman" w:cs="Times New Roman"/>
          <w:color w:val="000000"/>
          <w:sz w:val="20"/>
          <w:szCs w:val="20"/>
        </w:rPr>
        <w:t>20</w:t>
      </w:r>
      <w:r w:rsidR="00865BD6" w:rsidRPr="009907E0">
        <w:rPr>
          <w:rFonts w:ascii="Times New Roman" w:eastAsia="Times New Roman" w:hAnsi="Times New Roman" w:cs="Times New Roman"/>
          <w:color w:val="000000"/>
          <w:sz w:val="20"/>
          <w:szCs w:val="20"/>
        </w:rPr>
        <w:t>/</w:t>
      </w:r>
      <w:r w:rsidRPr="009907E0">
        <w:rPr>
          <w:rFonts w:ascii="Times New Roman" w:eastAsia="Times New Roman" w:hAnsi="Times New Roman" w:cs="Times New Roman"/>
          <w:color w:val="000000"/>
          <w:sz w:val="20"/>
          <w:szCs w:val="20"/>
        </w:rPr>
        <w:t>26</w:t>
      </w:r>
    </w:p>
    <w:p w14:paraId="566C1602" w14:textId="77777777" w:rsidR="00865BD6" w:rsidRDefault="00865BD6"/>
    <w:sectPr w:rsidR="00865BD6" w:rsidSect="002E46F0">
      <w:footerReference w:type="default" r:id="rId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3556C" w14:textId="77777777" w:rsidR="009D79E5" w:rsidRDefault="009D79E5" w:rsidP="002E46F0">
      <w:pPr>
        <w:spacing w:after="0" w:line="240" w:lineRule="auto"/>
      </w:pPr>
      <w:r>
        <w:separator/>
      </w:r>
    </w:p>
  </w:endnote>
  <w:endnote w:type="continuationSeparator" w:id="0">
    <w:p w14:paraId="3D3E4F3C" w14:textId="77777777" w:rsidR="009D79E5" w:rsidRDefault="009D79E5" w:rsidP="002E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70958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39F51E" w14:textId="71ADCB7F" w:rsidR="002E46F0" w:rsidRDefault="002E46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ED9B55" w14:textId="77777777" w:rsidR="002E46F0" w:rsidRDefault="002E46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1C8C0" w14:textId="77777777" w:rsidR="009D79E5" w:rsidRDefault="009D79E5" w:rsidP="002E46F0">
      <w:pPr>
        <w:spacing w:after="0" w:line="240" w:lineRule="auto"/>
      </w:pPr>
      <w:r>
        <w:separator/>
      </w:r>
    </w:p>
  </w:footnote>
  <w:footnote w:type="continuationSeparator" w:id="0">
    <w:p w14:paraId="353468FB" w14:textId="77777777" w:rsidR="009D79E5" w:rsidRDefault="009D79E5" w:rsidP="002E46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BD6"/>
    <w:rsid w:val="000C365C"/>
    <w:rsid w:val="001144FD"/>
    <w:rsid w:val="00133E5E"/>
    <w:rsid w:val="001540E2"/>
    <w:rsid w:val="001B03FA"/>
    <w:rsid w:val="001E39C8"/>
    <w:rsid w:val="00217C69"/>
    <w:rsid w:val="002929CA"/>
    <w:rsid w:val="002B3CB3"/>
    <w:rsid w:val="002E46F0"/>
    <w:rsid w:val="002E6665"/>
    <w:rsid w:val="002F302C"/>
    <w:rsid w:val="003347BB"/>
    <w:rsid w:val="003A1EA9"/>
    <w:rsid w:val="00430A1B"/>
    <w:rsid w:val="004B6D23"/>
    <w:rsid w:val="004D7730"/>
    <w:rsid w:val="00514E08"/>
    <w:rsid w:val="00564AA0"/>
    <w:rsid w:val="005C64FB"/>
    <w:rsid w:val="00626541"/>
    <w:rsid w:val="0064405F"/>
    <w:rsid w:val="00680916"/>
    <w:rsid w:val="006F1B65"/>
    <w:rsid w:val="00712C19"/>
    <w:rsid w:val="0077090B"/>
    <w:rsid w:val="007C43C3"/>
    <w:rsid w:val="00846391"/>
    <w:rsid w:val="00865BD6"/>
    <w:rsid w:val="008837FF"/>
    <w:rsid w:val="00927E81"/>
    <w:rsid w:val="00954191"/>
    <w:rsid w:val="009907E0"/>
    <w:rsid w:val="009B1D3F"/>
    <w:rsid w:val="009B6F3C"/>
    <w:rsid w:val="009D79E5"/>
    <w:rsid w:val="00A10525"/>
    <w:rsid w:val="00A71C5A"/>
    <w:rsid w:val="00AA4E00"/>
    <w:rsid w:val="00B02FA0"/>
    <w:rsid w:val="00BE0AC2"/>
    <w:rsid w:val="00BE6D49"/>
    <w:rsid w:val="00C1339F"/>
    <w:rsid w:val="00CA6DE9"/>
    <w:rsid w:val="00D70454"/>
    <w:rsid w:val="00DA4FDF"/>
    <w:rsid w:val="00DA51C9"/>
    <w:rsid w:val="00DD4A18"/>
    <w:rsid w:val="00DE11AB"/>
    <w:rsid w:val="00E12BF6"/>
    <w:rsid w:val="00E64E84"/>
    <w:rsid w:val="00E92450"/>
    <w:rsid w:val="00F127EA"/>
    <w:rsid w:val="00F42A55"/>
    <w:rsid w:val="00F67935"/>
    <w:rsid w:val="00F847D6"/>
    <w:rsid w:val="00FE094D"/>
    <w:rsid w:val="00FF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84111"/>
  <w15:chartTrackingRefBased/>
  <w15:docId w15:val="{38F06443-3E81-47F5-B29F-37E3DA7D2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BD6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5BD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5BD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5BD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5BD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5BD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5BD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5BD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5BD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5BD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5B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B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5B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5B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5B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5B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5B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5B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5B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5B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65B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BD6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65B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5BD6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65B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5BD6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65B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5B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5B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5BD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46F0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46F0"/>
    <w:rPr>
      <w:kern w:val="0"/>
      <w:sz w:val="22"/>
      <w:szCs w:val="22"/>
      <w14:ligatures w14:val="none"/>
    </w:rPr>
  </w:style>
  <w:style w:type="paragraph" w:styleId="Revision">
    <w:name w:val="Revision"/>
    <w:hidden/>
    <w:uiPriority w:val="99"/>
    <w:semiHidden/>
    <w:rsid w:val="00A71C5A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2B3C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3C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3CB3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3C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3CB3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York City Council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Mulvihill, Patrick</dc:creator>
  <cp:keywords/>
  <dc:description/>
  <cp:lastModifiedBy>Jeffries, Jillian</cp:lastModifiedBy>
  <cp:revision>5</cp:revision>
  <dcterms:created xsi:type="dcterms:W3CDTF">2026-07-20T16:33:00Z</dcterms:created>
  <dcterms:modified xsi:type="dcterms:W3CDTF">2026-08-13T15:31:00Z</dcterms:modified>
</cp:coreProperties>
</file>