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21ECB" w14:textId="504AAC7A" w:rsidR="004E1CF2" w:rsidRDefault="004E1CF2" w:rsidP="00E97376">
      <w:pPr>
        <w:ind w:firstLine="0"/>
        <w:jc w:val="center"/>
      </w:pPr>
      <w:r w:rsidRPr="006F1AA6">
        <w:t>Int. No.</w:t>
      </w:r>
      <w:r w:rsidR="0080701E">
        <w:t xml:space="preserve"> </w:t>
      </w:r>
      <w:r w:rsidR="003B70DB">
        <w:t>968</w:t>
      </w:r>
    </w:p>
    <w:p w14:paraId="31D40CB7" w14:textId="77777777" w:rsidR="00E97376" w:rsidRDefault="00E97376" w:rsidP="00E97376">
      <w:pPr>
        <w:ind w:firstLine="0"/>
        <w:jc w:val="center"/>
      </w:pPr>
    </w:p>
    <w:p w14:paraId="3D94D9E6" w14:textId="77777777" w:rsidR="00886893" w:rsidRDefault="00886893" w:rsidP="00886893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Epstein, Hanif, Schulman, Krishnan, Zhuang, Wilson, Brooks-Powers, Aldebol and Louis</w:t>
      </w:r>
    </w:p>
    <w:p w14:paraId="4EFAA222" w14:textId="77777777" w:rsidR="004E1CF2" w:rsidRDefault="004E1CF2" w:rsidP="007101A2">
      <w:pPr>
        <w:pStyle w:val="BodyText"/>
        <w:spacing w:line="240" w:lineRule="auto"/>
        <w:ind w:firstLine="0"/>
      </w:pPr>
    </w:p>
    <w:p w14:paraId="119456FB" w14:textId="1D4DEBC1" w:rsidR="00FB2EA4" w:rsidRPr="00FB2EA4" w:rsidRDefault="00FB2EA4" w:rsidP="007101A2">
      <w:pPr>
        <w:pStyle w:val="BodyText"/>
        <w:spacing w:line="240" w:lineRule="auto"/>
        <w:ind w:firstLine="0"/>
        <w:rPr>
          <w:vanish/>
        </w:rPr>
      </w:pPr>
      <w:r w:rsidRPr="00FB2EA4">
        <w:rPr>
          <w:vanish/>
        </w:rPr>
        <w:t>..Title</w:t>
      </w:r>
    </w:p>
    <w:p w14:paraId="047DEA43" w14:textId="4196ED4F" w:rsidR="004E1CF2" w:rsidRDefault="00FB2EA4" w:rsidP="008317B7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7C142E">
        <w:t>administrative code of the city of New York</w:t>
      </w:r>
      <w:r w:rsidR="004E1CF2">
        <w:t xml:space="preserve">, </w:t>
      </w:r>
      <w:r w:rsidR="008A2835">
        <w:t xml:space="preserve">in relation to a </w:t>
      </w:r>
      <w:r w:rsidR="00403D1E">
        <w:t xml:space="preserve">digital map of licensed </w:t>
      </w:r>
      <w:r w:rsidR="00C936E0">
        <w:t xml:space="preserve">animal </w:t>
      </w:r>
      <w:r w:rsidR="00403D1E">
        <w:t xml:space="preserve">boarding </w:t>
      </w:r>
      <w:r w:rsidR="00BB70A8">
        <w:t>establishments</w:t>
      </w:r>
      <w:r w:rsidR="009201E5">
        <w:t xml:space="preserve"> </w:t>
      </w:r>
      <w:r w:rsidR="00403D1E">
        <w:t xml:space="preserve">and an awareness campaign about the dangers of using unlicensed </w:t>
      </w:r>
      <w:r w:rsidR="009201E5">
        <w:t xml:space="preserve">boarding </w:t>
      </w:r>
      <w:r w:rsidR="00BB70A8">
        <w:t xml:space="preserve">establishments </w:t>
      </w:r>
    </w:p>
    <w:p w14:paraId="0793B57C" w14:textId="0D55B99F" w:rsidR="00FB2EA4" w:rsidRPr="00FB2EA4" w:rsidRDefault="00FB2EA4" w:rsidP="008317B7">
      <w:pPr>
        <w:pStyle w:val="BodyText"/>
        <w:spacing w:line="240" w:lineRule="auto"/>
        <w:ind w:firstLine="0"/>
        <w:rPr>
          <w:vanish/>
        </w:rPr>
      </w:pPr>
      <w:r w:rsidRPr="00FB2EA4">
        <w:rPr>
          <w:vanish/>
        </w:rPr>
        <w:t>..Body</w:t>
      </w:r>
    </w:p>
    <w:p w14:paraId="3AF176B5" w14:textId="77777777" w:rsidR="009A0D5C" w:rsidRDefault="009A0D5C" w:rsidP="008317B7">
      <w:pPr>
        <w:pStyle w:val="BodyText"/>
        <w:spacing w:line="240" w:lineRule="auto"/>
        <w:ind w:firstLine="0"/>
        <w:rPr>
          <w:u w:val="single"/>
        </w:rPr>
      </w:pPr>
    </w:p>
    <w:p w14:paraId="6D90BE64" w14:textId="77777777" w:rsidR="004E1CF2" w:rsidRDefault="004E1CF2" w:rsidP="008317B7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4E4F76D" w14:textId="77777777" w:rsidR="004E1CF2" w:rsidRDefault="004E1CF2" w:rsidP="008317B7">
      <w:pPr>
        <w:jc w:val="both"/>
      </w:pPr>
    </w:p>
    <w:p w14:paraId="3EF4F647" w14:textId="77777777" w:rsidR="006A691C" w:rsidRDefault="006A691C" w:rsidP="008317B7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0F3383" w14:textId="293C6619" w:rsidR="00446882" w:rsidRDefault="001566B4" w:rsidP="00446882">
      <w:pPr>
        <w:tabs>
          <w:tab w:val="left" w:pos="1080"/>
        </w:tabs>
        <w:spacing w:line="480" w:lineRule="auto"/>
        <w:jc w:val="both"/>
      </w:pPr>
      <w:r>
        <w:t xml:space="preserve">Section 1. </w:t>
      </w:r>
      <w:r w:rsidR="00446882">
        <w:t xml:space="preserve">Section 17-365 of the administrative code of the city of New York, as added by </w:t>
      </w:r>
      <w:r w:rsidR="00F47B5F">
        <w:t>local law number 67 for the year 2005</w:t>
      </w:r>
      <w:r w:rsidR="00446882">
        <w:t>, is amended to read as follows:</w:t>
      </w:r>
    </w:p>
    <w:p w14:paraId="21393D82" w14:textId="61511D52" w:rsidR="00225D2E" w:rsidRDefault="00446882" w:rsidP="00446882">
      <w:pPr>
        <w:tabs>
          <w:tab w:val="left" w:pos="1080"/>
        </w:tabs>
        <w:spacing w:line="480" w:lineRule="auto"/>
        <w:jc w:val="both"/>
      </w:pPr>
      <w:r>
        <w:t xml:space="preserve">§ 17-365 Definitions. For the purposes of this </w:t>
      </w:r>
      <w:r w:rsidR="0037641A">
        <w:t>[</w:t>
      </w:r>
      <w:r>
        <w:t>section</w:t>
      </w:r>
      <w:r w:rsidR="003931CE">
        <w:t>, the</w:t>
      </w:r>
      <w:r w:rsidR="0037641A">
        <w:t xml:space="preserve">] </w:t>
      </w:r>
      <w:r w:rsidR="0037641A" w:rsidRPr="006C7B7A">
        <w:rPr>
          <w:u w:val="single"/>
        </w:rPr>
        <w:t>subchapter</w:t>
      </w:r>
      <w:r w:rsidR="00852EEB">
        <w:rPr>
          <w:u w:val="single"/>
        </w:rPr>
        <w:t>, the following terms have the following meanings</w:t>
      </w:r>
      <w:r w:rsidR="00225D2E" w:rsidRPr="00852EEB">
        <w:rPr>
          <w:u w:val="single"/>
        </w:rPr>
        <w:t>:</w:t>
      </w:r>
    </w:p>
    <w:p w14:paraId="48E58F94" w14:textId="5510AA21" w:rsidR="00446882" w:rsidRDefault="00225D2E" w:rsidP="00446882">
      <w:pPr>
        <w:tabs>
          <w:tab w:val="left" w:pos="1080"/>
        </w:tabs>
        <w:spacing w:line="480" w:lineRule="auto"/>
        <w:jc w:val="both"/>
      </w:pPr>
      <w:r w:rsidRPr="00852EEB">
        <w:rPr>
          <w:u w:val="single"/>
        </w:rPr>
        <w:t>Boarding kennel, business or establishment.</w:t>
      </w:r>
      <w:r w:rsidRPr="00E50E7C">
        <w:rPr>
          <w:u w:val="single"/>
        </w:rPr>
        <w:t xml:space="preserve"> T</w:t>
      </w:r>
      <w:r w:rsidR="00446882" w:rsidRPr="00E50E7C">
        <w:rPr>
          <w:u w:val="single"/>
        </w:rPr>
        <w:t>he</w:t>
      </w:r>
      <w:r w:rsidR="00446882">
        <w:t xml:space="preserve"> term “boarding kennel, business or establishment” means a facility other than an animal shelter where animals not owned by the proprietor of such facility are sheltered, harbored, maintained, groomed, fed or watered in return for a fee.</w:t>
      </w:r>
    </w:p>
    <w:p w14:paraId="6ED36CCB" w14:textId="441BBE4C" w:rsidR="0037641A" w:rsidRPr="00C936E0" w:rsidRDefault="00225D2E" w:rsidP="00446882">
      <w:pPr>
        <w:tabs>
          <w:tab w:val="left" w:pos="1080"/>
        </w:tabs>
        <w:spacing w:line="480" w:lineRule="auto"/>
        <w:jc w:val="both"/>
        <w:rPr>
          <w:u w:val="single"/>
        </w:rPr>
      </w:pPr>
      <w:r>
        <w:rPr>
          <w:u w:val="single"/>
        </w:rPr>
        <w:t xml:space="preserve">Licensed boarding </w:t>
      </w:r>
      <w:r w:rsidR="00BB70A8">
        <w:rPr>
          <w:u w:val="single"/>
        </w:rPr>
        <w:t>establishment</w:t>
      </w:r>
      <w:r>
        <w:rPr>
          <w:u w:val="single"/>
        </w:rPr>
        <w:t>. T</w:t>
      </w:r>
      <w:r w:rsidR="0037641A">
        <w:rPr>
          <w:u w:val="single"/>
        </w:rPr>
        <w:t xml:space="preserve">he term “licensed boarding </w:t>
      </w:r>
      <w:r w:rsidR="00BB70A8">
        <w:rPr>
          <w:u w:val="single"/>
        </w:rPr>
        <w:t>establishment</w:t>
      </w:r>
      <w:r w:rsidR="0037641A">
        <w:rPr>
          <w:u w:val="single"/>
        </w:rPr>
        <w:t xml:space="preserve">” means a boarding kennel, business or establishment that has </w:t>
      </w:r>
      <w:r w:rsidR="00C936E0">
        <w:rPr>
          <w:u w:val="single"/>
        </w:rPr>
        <w:t>a valid permit</w:t>
      </w:r>
      <w:r w:rsidR="0037641A">
        <w:rPr>
          <w:u w:val="single"/>
        </w:rPr>
        <w:t xml:space="preserve"> </w:t>
      </w:r>
      <w:r w:rsidR="00D85AEF">
        <w:rPr>
          <w:u w:val="single"/>
        </w:rPr>
        <w:t>required</w:t>
      </w:r>
      <w:r w:rsidR="00C936E0">
        <w:rPr>
          <w:u w:val="single"/>
        </w:rPr>
        <w:t xml:space="preserve"> pursuant to </w:t>
      </w:r>
      <w:r w:rsidR="00593DBD">
        <w:rPr>
          <w:u w:val="single"/>
        </w:rPr>
        <w:t xml:space="preserve">subdivision </w:t>
      </w:r>
      <w:r>
        <w:rPr>
          <w:u w:val="single"/>
        </w:rPr>
        <w:t xml:space="preserve">a of </w:t>
      </w:r>
      <w:r w:rsidR="0037641A">
        <w:rPr>
          <w:u w:val="single"/>
        </w:rPr>
        <w:t>section 161.09</w:t>
      </w:r>
      <w:r>
        <w:rPr>
          <w:u w:val="single"/>
        </w:rPr>
        <w:t xml:space="preserve"> </w:t>
      </w:r>
      <w:r w:rsidR="0037641A">
        <w:rPr>
          <w:u w:val="single"/>
        </w:rPr>
        <w:t xml:space="preserve">of the </w:t>
      </w:r>
      <w:r w:rsidR="00593DBD" w:rsidRPr="00593DBD">
        <w:rPr>
          <w:u w:val="single"/>
        </w:rPr>
        <w:t>New York city health code</w:t>
      </w:r>
      <w:r w:rsidR="00D85AEF">
        <w:rPr>
          <w:u w:val="single"/>
        </w:rPr>
        <w:t>, or a successor provision</w:t>
      </w:r>
      <w:r w:rsidR="0037641A">
        <w:rPr>
          <w:u w:val="single"/>
        </w:rPr>
        <w:t>.</w:t>
      </w:r>
    </w:p>
    <w:p w14:paraId="15372ED0" w14:textId="712A8D0D" w:rsidR="001566B4" w:rsidRDefault="00E44CF3" w:rsidP="001566B4">
      <w:pPr>
        <w:tabs>
          <w:tab w:val="left" w:pos="1080"/>
        </w:tabs>
        <w:spacing w:line="480" w:lineRule="auto"/>
        <w:jc w:val="both"/>
      </w:pPr>
      <w:r>
        <w:t xml:space="preserve">§ </w:t>
      </w:r>
      <w:r w:rsidR="0037641A">
        <w:t>2.</w:t>
      </w:r>
      <w:r w:rsidR="00E60943">
        <w:t xml:space="preserve"> </w:t>
      </w:r>
      <w:r w:rsidR="001566B4">
        <w:t>Subchapter 8 of chapter 3 of title 17 of the administrative code of the city of New York is amended by adding a new section 17-370.1 to read as follows:</w:t>
      </w:r>
    </w:p>
    <w:p w14:paraId="3CB4911D" w14:textId="5CFF0D3C" w:rsidR="001566B4" w:rsidRDefault="001566B4" w:rsidP="008F022D">
      <w:pPr>
        <w:spacing w:line="480" w:lineRule="auto"/>
        <w:jc w:val="both"/>
        <w:rPr>
          <w:u w:val="single"/>
        </w:rPr>
      </w:pPr>
      <w:r w:rsidRPr="001566B4">
        <w:rPr>
          <w:u w:val="single"/>
        </w:rPr>
        <w:t xml:space="preserve">§ 17-370.1 </w:t>
      </w:r>
      <w:r w:rsidR="00D14D30">
        <w:rPr>
          <w:u w:val="single"/>
        </w:rPr>
        <w:t xml:space="preserve">Public awareness campaign. </w:t>
      </w:r>
      <w:r w:rsidRPr="001566B4">
        <w:rPr>
          <w:u w:val="single"/>
        </w:rPr>
        <w:t xml:space="preserve">a. </w:t>
      </w:r>
      <w:r w:rsidR="001235ED">
        <w:rPr>
          <w:u w:val="single"/>
        </w:rPr>
        <w:t xml:space="preserve">Map of licensed boarding </w:t>
      </w:r>
      <w:r w:rsidR="00BB70A8">
        <w:rPr>
          <w:u w:val="single"/>
        </w:rPr>
        <w:t>establishments</w:t>
      </w:r>
      <w:r w:rsidR="001235ED">
        <w:rPr>
          <w:u w:val="single"/>
        </w:rPr>
        <w:t xml:space="preserve">. </w:t>
      </w:r>
      <w:r w:rsidR="00201B4C">
        <w:rPr>
          <w:u w:val="single"/>
        </w:rPr>
        <w:t>No later than 90 days after the effective date of the local law that added this section, t</w:t>
      </w:r>
      <w:r w:rsidRPr="001566B4">
        <w:rPr>
          <w:u w:val="single"/>
        </w:rPr>
        <w:t xml:space="preserve">he </w:t>
      </w:r>
      <w:r w:rsidR="00201409">
        <w:rPr>
          <w:u w:val="single"/>
        </w:rPr>
        <w:t>commissioner</w:t>
      </w:r>
      <w:r w:rsidR="00201409" w:rsidRPr="001566B4">
        <w:rPr>
          <w:u w:val="single"/>
        </w:rPr>
        <w:t xml:space="preserve"> </w:t>
      </w:r>
      <w:r w:rsidRPr="001566B4">
        <w:rPr>
          <w:u w:val="single"/>
        </w:rPr>
        <w:t xml:space="preserve">shall </w:t>
      </w:r>
      <w:r w:rsidR="00A34D65">
        <w:rPr>
          <w:u w:val="single"/>
        </w:rPr>
        <w:t xml:space="preserve">develop, maintain and make available on </w:t>
      </w:r>
      <w:r w:rsidR="009A0C31">
        <w:rPr>
          <w:u w:val="single"/>
        </w:rPr>
        <w:t>the department’s</w:t>
      </w:r>
      <w:r w:rsidR="00A34D65">
        <w:rPr>
          <w:u w:val="single"/>
        </w:rPr>
        <w:t xml:space="preserve"> website a digital map of </w:t>
      </w:r>
      <w:r w:rsidR="00446882">
        <w:rPr>
          <w:u w:val="single"/>
        </w:rPr>
        <w:t xml:space="preserve">all </w:t>
      </w:r>
      <w:r w:rsidR="0037641A">
        <w:rPr>
          <w:u w:val="single"/>
        </w:rPr>
        <w:t xml:space="preserve">licensed boarding </w:t>
      </w:r>
      <w:r w:rsidR="00BB70A8">
        <w:rPr>
          <w:u w:val="single"/>
        </w:rPr>
        <w:t xml:space="preserve">establishments </w:t>
      </w:r>
      <w:r w:rsidR="00446882">
        <w:rPr>
          <w:u w:val="single"/>
        </w:rPr>
        <w:t>in the city of New York.</w:t>
      </w:r>
      <w:r w:rsidR="00A34D65">
        <w:rPr>
          <w:u w:val="single"/>
        </w:rPr>
        <w:t xml:space="preserve"> The </w:t>
      </w:r>
      <w:r w:rsidR="00201409">
        <w:rPr>
          <w:u w:val="single"/>
        </w:rPr>
        <w:t xml:space="preserve">map </w:t>
      </w:r>
      <w:r w:rsidR="00A34D65">
        <w:rPr>
          <w:u w:val="single"/>
        </w:rPr>
        <w:t xml:space="preserve">shall, at a minimum, </w:t>
      </w:r>
      <w:r w:rsidR="00201409">
        <w:rPr>
          <w:u w:val="single"/>
        </w:rPr>
        <w:t>provide</w:t>
      </w:r>
      <w:r w:rsidR="00A34D65">
        <w:rPr>
          <w:u w:val="single"/>
        </w:rPr>
        <w:t xml:space="preserve"> </w:t>
      </w:r>
      <w:r w:rsidR="00943497">
        <w:rPr>
          <w:u w:val="single"/>
        </w:rPr>
        <w:t xml:space="preserve">the address, contact information, permit holder name, and dates of permit issuance and expiration </w:t>
      </w:r>
      <w:r w:rsidR="00943497">
        <w:rPr>
          <w:u w:val="single"/>
        </w:rPr>
        <w:lastRenderedPageBreak/>
        <w:t xml:space="preserve">for each </w:t>
      </w:r>
      <w:r w:rsidR="0037641A">
        <w:rPr>
          <w:u w:val="single"/>
        </w:rPr>
        <w:t xml:space="preserve">licensed boarding </w:t>
      </w:r>
      <w:r w:rsidR="00BB70A8">
        <w:rPr>
          <w:u w:val="single"/>
        </w:rPr>
        <w:t>establishment</w:t>
      </w:r>
      <w:r w:rsidR="0071241A">
        <w:rPr>
          <w:u w:val="single"/>
        </w:rPr>
        <w:t>.</w:t>
      </w:r>
      <w:r w:rsidR="004E1DF2" w:rsidRPr="004E1DF2">
        <w:rPr>
          <w:u w:val="single"/>
        </w:rPr>
        <w:t xml:space="preserve"> </w:t>
      </w:r>
      <w:r w:rsidR="004E1DF2">
        <w:rPr>
          <w:u w:val="single"/>
        </w:rPr>
        <w:t xml:space="preserve">The </w:t>
      </w:r>
      <w:r w:rsidR="00495C24">
        <w:rPr>
          <w:u w:val="single"/>
        </w:rPr>
        <w:t xml:space="preserve">commissioner </w:t>
      </w:r>
      <w:r w:rsidR="004E1DF2">
        <w:rPr>
          <w:u w:val="single"/>
        </w:rPr>
        <w:t>shall update such map</w:t>
      </w:r>
      <w:r w:rsidR="002E7164">
        <w:rPr>
          <w:u w:val="single"/>
        </w:rPr>
        <w:t xml:space="preserve"> a</w:t>
      </w:r>
      <w:r w:rsidR="00F22F97">
        <w:rPr>
          <w:u w:val="single"/>
        </w:rPr>
        <w:t xml:space="preserve">t least once a week </w:t>
      </w:r>
      <w:r w:rsidR="002E7164">
        <w:rPr>
          <w:u w:val="single"/>
        </w:rPr>
        <w:t xml:space="preserve">to reflect </w:t>
      </w:r>
      <w:r w:rsidR="004E1DF2">
        <w:rPr>
          <w:u w:val="single"/>
        </w:rPr>
        <w:t>approval</w:t>
      </w:r>
      <w:r w:rsidR="00F22F97">
        <w:rPr>
          <w:u w:val="single"/>
        </w:rPr>
        <w:t>s</w:t>
      </w:r>
      <w:r w:rsidR="004E1DF2">
        <w:rPr>
          <w:u w:val="single"/>
        </w:rPr>
        <w:t>, termination</w:t>
      </w:r>
      <w:r w:rsidR="00F22F97">
        <w:rPr>
          <w:u w:val="single"/>
        </w:rPr>
        <w:t>s</w:t>
      </w:r>
      <w:r w:rsidR="004E1DF2">
        <w:rPr>
          <w:u w:val="single"/>
        </w:rPr>
        <w:t xml:space="preserve">, </w:t>
      </w:r>
      <w:r w:rsidR="00F22F97">
        <w:rPr>
          <w:u w:val="single"/>
        </w:rPr>
        <w:t>and</w:t>
      </w:r>
      <w:r w:rsidR="004E1DF2">
        <w:rPr>
          <w:u w:val="single"/>
        </w:rPr>
        <w:t xml:space="preserve"> expiration</w:t>
      </w:r>
      <w:r w:rsidR="00F22F97">
        <w:rPr>
          <w:u w:val="single"/>
        </w:rPr>
        <w:t>s</w:t>
      </w:r>
      <w:r w:rsidR="004E1DF2">
        <w:rPr>
          <w:u w:val="single"/>
        </w:rPr>
        <w:t xml:space="preserve"> of permit</w:t>
      </w:r>
      <w:r w:rsidR="006C1909">
        <w:rPr>
          <w:u w:val="single"/>
        </w:rPr>
        <w:t>s</w:t>
      </w:r>
      <w:r w:rsidR="004E1DF2">
        <w:rPr>
          <w:u w:val="single"/>
        </w:rPr>
        <w:t>.</w:t>
      </w:r>
    </w:p>
    <w:p w14:paraId="6D3EE7D1" w14:textId="4986874B" w:rsidR="001566B4" w:rsidRDefault="001566B4" w:rsidP="001566B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1235ED">
        <w:rPr>
          <w:u w:val="single"/>
        </w:rPr>
        <w:t xml:space="preserve">Educational campaign. </w:t>
      </w:r>
      <w:r w:rsidR="00201B4C">
        <w:rPr>
          <w:u w:val="single"/>
        </w:rPr>
        <w:t>No later than 90 days after the effective date of the local law that added this section, t</w:t>
      </w:r>
      <w:r w:rsidRPr="001566B4">
        <w:rPr>
          <w:u w:val="single"/>
        </w:rPr>
        <w:t xml:space="preserve">he </w:t>
      </w:r>
      <w:r w:rsidR="002C37EB">
        <w:rPr>
          <w:u w:val="single"/>
        </w:rPr>
        <w:t>commissioner</w:t>
      </w:r>
      <w:r w:rsidR="002C37EB" w:rsidRPr="001566B4">
        <w:rPr>
          <w:u w:val="single"/>
        </w:rPr>
        <w:t xml:space="preserve"> </w:t>
      </w:r>
      <w:r w:rsidRPr="000B3869">
        <w:rPr>
          <w:u w:val="single"/>
        </w:rPr>
        <w:t xml:space="preserve">shall establish and implement an educational and outreach campaign to increase awareness about </w:t>
      </w:r>
      <w:r w:rsidR="001235ED">
        <w:rPr>
          <w:u w:val="single"/>
        </w:rPr>
        <w:t xml:space="preserve">the </w:t>
      </w:r>
      <w:r>
        <w:rPr>
          <w:u w:val="single"/>
        </w:rPr>
        <w:t xml:space="preserve">risks and harms </w:t>
      </w:r>
      <w:r w:rsidR="001235ED">
        <w:rPr>
          <w:u w:val="single"/>
        </w:rPr>
        <w:t>of</w:t>
      </w:r>
      <w:r>
        <w:rPr>
          <w:u w:val="single"/>
        </w:rPr>
        <w:t xml:space="preserve"> </w:t>
      </w:r>
      <w:r w:rsidR="0037641A">
        <w:rPr>
          <w:u w:val="single"/>
        </w:rPr>
        <w:t xml:space="preserve">using </w:t>
      </w:r>
      <w:r>
        <w:rPr>
          <w:u w:val="single"/>
        </w:rPr>
        <w:t xml:space="preserve">boarding </w:t>
      </w:r>
      <w:r w:rsidR="002E7164">
        <w:rPr>
          <w:u w:val="single"/>
        </w:rPr>
        <w:t>kennels</w:t>
      </w:r>
      <w:r>
        <w:rPr>
          <w:u w:val="single"/>
        </w:rPr>
        <w:t xml:space="preserve">, businesses or </w:t>
      </w:r>
      <w:r w:rsidR="002E7164">
        <w:rPr>
          <w:u w:val="single"/>
        </w:rPr>
        <w:t>establishments</w:t>
      </w:r>
      <w:r>
        <w:rPr>
          <w:u w:val="single"/>
        </w:rPr>
        <w:t xml:space="preserve"> that operate without a permit. This campaign shall, at a minimum, include information about the department’s </w:t>
      </w:r>
      <w:r w:rsidR="008F022D">
        <w:rPr>
          <w:u w:val="single"/>
        </w:rPr>
        <w:t>digital map</w:t>
      </w:r>
      <w:r w:rsidR="0037641A">
        <w:rPr>
          <w:u w:val="single"/>
        </w:rPr>
        <w:t xml:space="preserve"> of licensed boarding </w:t>
      </w:r>
      <w:r w:rsidR="00BB70A8">
        <w:rPr>
          <w:u w:val="single"/>
        </w:rPr>
        <w:t>establishments</w:t>
      </w:r>
      <w:r w:rsidR="008F022D">
        <w:rPr>
          <w:u w:val="single"/>
        </w:rPr>
        <w:t>,</w:t>
      </w:r>
      <w:r>
        <w:rPr>
          <w:u w:val="single"/>
        </w:rPr>
        <w:t xml:space="preserve"> the </w:t>
      </w:r>
      <w:r w:rsidR="008F022D">
        <w:rPr>
          <w:u w:val="single"/>
        </w:rPr>
        <w:t xml:space="preserve">dangers of using </w:t>
      </w:r>
      <w:r>
        <w:rPr>
          <w:u w:val="single"/>
        </w:rPr>
        <w:t xml:space="preserve">boarding </w:t>
      </w:r>
      <w:r w:rsidR="004E56A6">
        <w:rPr>
          <w:u w:val="single"/>
        </w:rPr>
        <w:t xml:space="preserve">kennels, businesses or establishments </w:t>
      </w:r>
      <w:r w:rsidR="008F022D">
        <w:rPr>
          <w:u w:val="single"/>
        </w:rPr>
        <w:t>that</w:t>
      </w:r>
      <w:r>
        <w:rPr>
          <w:u w:val="single"/>
        </w:rPr>
        <w:t xml:space="preserve"> </w:t>
      </w:r>
      <w:r w:rsidR="004E56A6">
        <w:rPr>
          <w:u w:val="single"/>
        </w:rPr>
        <w:t xml:space="preserve">are </w:t>
      </w:r>
      <w:r>
        <w:rPr>
          <w:u w:val="single"/>
        </w:rPr>
        <w:t>operating with</w:t>
      </w:r>
      <w:r w:rsidR="008F022D">
        <w:rPr>
          <w:u w:val="single"/>
        </w:rPr>
        <w:t>out</w:t>
      </w:r>
      <w:r>
        <w:rPr>
          <w:u w:val="single"/>
        </w:rPr>
        <w:t xml:space="preserve"> a permit</w:t>
      </w:r>
      <w:r w:rsidR="008F022D">
        <w:rPr>
          <w:u w:val="single"/>
        </w:rPr>
        <w:t>,</w:t>
      </w:r>
      <w:r w:rsidR="00403D1E">
        <w:rPr>
          <w:u w:val="single"/>
        </w:rPr>
        <w:t xml:space="preserve"> and</w:t>
      </w:r>
      <w:r w:rsidR="008F022D">
        <w:rPr>
          <w:u w:val="single"/>
        </w:rPr>
        <w:t xml:space="preserve"> how to submit complaint</w:t>
      </w:r>
      <w:r w:rsidR="00403D1E">
        <w:rPr>
          <w:u w:val="single"/>
        </w:rPr>
        <w:t>s</w:t>
      </w:r>
      <w:r w:rsidR="008F022D">
        <w:rPr>
          <w:u w:val="single"/>
        </w:rPr>
        <w:t xml:space="preserve"> </w:t>
      </w:r>
      <w:r w:rsidR="001235ED">
        <w:rPr>
          <w:u w:val="single"/>
        </w:rPr>
        <w:t xml:space="preserve">relating to </w:t>
      </w:r>
      <w:r w:rsidR="004E56A6">
        <w:rPr>
          <w:u w:val="single"/>
        </w:rPr>
        <w:t>boarding kennels, businesses or establishments</w:t>
      </w:r>
      <w:r w:rsidR="008F022D">
        <w:rPr>
          <w:u w:val="single"/>
        </w:rPr>
        <w:t xml:space="preserve">. </w:t>
      </w:r>
      <w:r w:rsidR="00B4336C">
        <w:rPr>
          <w:u w:val="single"/>
        </w:rPr>
        <w:t>All</w:t>
      </w:r>
      <w:r w:rsidR="008F022D">
        <w:rPr>
          <w:u w:val="single"/>
        </w:rPr>
        <w:t xml:space="preserve"> educational materials </w:t>
      </w:r>
      <w:r w:rsidR="00B4336C">
        <w:rPr>
          <w:u w:val="single"/>
        </w:rPr>
        <w:t xml:space="preserve">created for the education and outreach campaign </w:t>
      </w:r>
      <w:r w:rsidR="008F022D">
        <w:rPr>
          <w:u w:val="single"/>
        </w:rPr>
        <w:t>shall be made available on the department’s website</w:t>
      </w:r>
      <w:r w:rsidR="001235ED">
        <w:rPr>
          <w:u w:val="single"/>
        </w:rPr>
        <w:t xml:space="preserve"> </w:t>
      </w:r>
      <w:r w:rsidR="008F022D">
        <w:rPr>
          <w:u w:val="single"/>
        </w:rPr>
        <w:t xml:space="preserve">in English and in the </w:t>
      </w:r>
      <w:r w:rsidR="008F022D" w:rsidRPr="008F022D">
        <w:rPr>
          <w:u w:val="single"/>
        </w:rPr>
        <w:t>designated citywide languages, as defined in section 23-1101.</w:t>
      </w:r>
    </w:p>
    <w:p w14:paraId="6B86CFD3" w14:textId="33A3D4F2" w:rsidR="007621DF" w:rsidRPr="004044F2" w:rsidRDefault="00CB202E" w:rsidP="00C936E0">
      <w:pPr>
        <w:tabs>
          <w:tab w:val="left" w:pos="0"/>
        </w:tabs>
        <w:spacing w:line="480" w:lineRule="auto"/>
        <w:jc w:val="both"/>
        <w:sectPr w:rsidR="007621DF" w:rsidRPr="004044F2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1E4EB0">
        <w:t xml:space="preserve">§ </w:t>
      </w:r>
      <w:r w:rsidR="0037641A">
        <w:t>3</w:t>
      </w:r>
      <w:r w:rsidRPr="001E4EB0">
        <w:t>.</w:t>
      </w:r>
      <w:r>
        <w:t xml:space="preserve"> </w:t>
      </w:r>
      <w:r w:rsidR="00D43DC2">
        <w:t xml:space="preserve">This local law takes effect </w:t>
      </w:r>
      <w:r w:rsidR="00201B4C">
        <w:t>immediately</w:t>
      </w:r>
      <w:r w:rsidR="00D43DC2">
        <w:t>.</w:t>
      </w:r>
    </w:p>
    <w:p w14:paraId="2DDFB070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3225AED" w14:textId="77777777" w:rsidR="00B20F5D" w:rsidRPr="00CC5A8D" w:rsidRDefault="00B20F5D" w:rsidP="00B20F5D">
      <w:pPr>
        <w:ind w:firstLine="0"/>
        <w:rPr>
          <w:sz w:val="18"/>
          <w:szCs w:val="18"/>
        </w:rPr>
      </w:pPr>
      <w:r w:rsidRPr="00CC5A8D">
        <w:rPr>
          <w:sz w:val="18"/>
          <w:szCs w:val="18"/>
        </w:rPr>
        <w:t>NY</w:t>
      </w:r>
    </w:p>
    <w:p w14:paraId="680728A9" w14:textId="760B4B6A" w:rsidR="00B20F5D" w:rsidRPr="00CC5A8D" w:rsidRDefault="00B20F5D" w:rsidP="00B20F5D">
      <w:pPr>
        <w:ind w:firstLine="0"/>
        <w:rPr>
          <w:sz w:val="18"/>
          <w:szCs w:val="18"/>
        </w:rPr>
      </w:pPr>
      <w:r w:rsidRPr="00CC5A8D">
        <w:rPr>
          <w:sz w:val="18"/>
          <w:szCs w:val="18"/>
        </w:rPr>
        <w:t>LS #23</w:t>
      </w:r>
      <w:r w:rsidR="00715E77" w:rsidRPr="00CC5A8D">
        <w:rPr>
          <w:sz w:val="18"/>
          <w:szCs w:val="18"/>
        </w:rPr>
        <w:t>540</w:t>
      </w:r>
      <w:r w:rsidR="00F3103D">
        <w:rPr>
          <w:sz w:val="18"/>
          <w:szCs w:val="18"/>
        </w:rPr>
        <w:t>/24260</w:t>
      </w:r>
    </w:p>
    <w:p w14:paraId="560057D9" w14:textId="6D685270" w:rsidR="002D5F4F" w:rsidRDefault="00E50E7C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7/1</w:t>
      </w:r>
      <w:r w:rsidR="00B20F5D" w:rsidRPr="00CC5A8D">
        <w:rPr>
          <w:sz w:val="18"/>
          <w:szCs w:val="18"/>
        </w:rPr>
        <w:t xml:space="preserve">/2026 </w:t>
      </w:r>
      <w:r>
        <w:rPr>
          <w:sz w:val="18"/>
          <w:szCs w:val="18"/>
        </w:rPr>
        <w:t>1:00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001D9" w14:textId="77777777" w:rsidR="00E13FCC" w:rsidRDefault="00E13FCC">
      <w:r>
        <w:separator/>
      </w:r>
    </w:p>
    <w:p w14:paraId="12D3D29A" w14:textId="77777777" w:rsidR="00E13FCC" w:rsidRDefault="00E13FCC"/>
  </w:endnote>
  <w:endnote w:type="continuationSeparator" w:id="0">
    <w:p w14:paraId="211F7577" w14:textId="77777777" w:rsidR="00E13FCC" w:rsidRDefault="00E13FCC">
      <w:r>
        <w:continuationSeparator/>
      </w:r>
    </w:p>
    <w:p w14:paraId="4EEA2401" w14:textId="77777777" w:rsidR="00E13FCC" w:rsidRDefault="00E13F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3AEEA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E2E1E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FCF94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BCB354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8B78D" w14:textId="77777777" w:rsidR="00E13FCC" w:rsidRDefault="00E13FCC">
      <w:r>
        <w:separator/>
      </w:r>
    </w:p>
    <w:p w14:paraId="1A866DD2" w14:textId="77777777" w:rsidR="00E13FCC" w:rsidRDefault="00E13FCC"/>
  </w:footnote>
  <w:footnote w:type="continuationSeparator" w:id="0">
    <w:p w14:paraId="723F8F76" w14:textId="77777777" w:rsidR="00E13FCC" w:rsidRDefault="00E13FCC">
      <w:r>
        <w:continuationSeparator/>
      </w:r>
    </w:p>
    <w:p w14:paraId="0B6F939D" w14:textId="77777777" w:rsidR="00E13FCC" w:rsidRDefault="00E13F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E567A"/>
    <w:multiLevelType w:val="hybridMultilevel"/>
    <w:tmpl w:val="96DAB07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5148687">
    <w:abstractNumId w:val="1"/>
  </w:num>
  <w:num w:numId="2" w16cid:durableId="171018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47"/>
    <w:rsid w:val="000041A6"/>
    <w:rsid w:val="000135A3"/>
    <w:rsid w:val="00015473"/>
    <w:rsid w:val="000158A2"/>
    <w:rsid w:val="000159E7"/>
    <w:rsid w:val="00016CC1"/>
    <w:rsid w:val="0002007A"/>
    <w:rsid w:val="00035181"/>
    <w:rsid w:val="000449E7"/>
    <w:rsid w:val="000502BC"/>
    <w:rsid w:val="00050BAC"/>
    <w:rsid w:val="00051B71"/>
    <w:rsid w:val="00056BB0"/>
    <w:rsid w:val="000607E1"/>
    <w:rsid w:val="00061B2C"/>
    <w:rsid w:val="00064AFB"/>
    <w:rsid w:val="000744E1"/>
    <w:rsid w:val="000841B3"/>
    <w:rsid w:val="0009173E"/>
    <w:rsid w:val="00091AF9"/>
    <w:rsid w:val="00094A70"/>
    <w:rsid w:val="000A6463"/>
    <w:rsid w:val="000B3869"/>
    <w:rsid w:val="000D0593"/>
    <w:rsid w:val="000D4A7F"/>
    <w:rsid w:val="000E2CB1"/>
    <w:rsid w:val="001016AE"/>
    <w:rsid w:val="00102D64"/>
    <w:rsid w:val="00107229"/>
    <w:rsid w:val="001073BD"/>
    <w:rsid w:val="00115B31"/>
    <w:rsid w:val="00120C1D"/>
    <w:rsid w:val="001235ED"/>
    <w:rsid w:val="001275F5"/>
    <w:rsid w:val="00130F48"/>
    <w:rsid w:val="00142215"/>
    <w:rsid w:val="00146677"/>
    <w:rsid w:val="0014715B"/>
    <w:rsid w:val="001509BF"/>
    <w:rsid w:val="00150A27"/>
    <w:rsid w:val="001566B4"/>
    <w:rsid w:val="00162FC0"/>
    <w:rsid w:val="00165627"/>
    <w:rsid w:val="00167107"/>
    <w:rsid w:val="00170409"/>
    <w:rsid w:val="00180BD2"/>
    <w:rsid w:val="001958C2"/>
    <w:rsid w:val="00195A80"/>
    <w:rsid w:val="00197625"/>
    <w:rsid w:val="001D2347"/>
    <w:rsid w:val="001D4249"/>
    <w:rsid w:val="001D6F42"/>
    <w:rsid w:val="001E4B3A"/>
    <w:rsid w:val="001E5DA8"/>
    <w:rsid w:val="001F46DC"/>
    <w:rsid w:val="00201409"/>
    <w:rsid w:val="00201B4C"/>
    <w:rsid w:val="00205741"/>
    <w:rsid w:val="00207323"/>
    <w:rsid w:val="0021269D"/>
    <w:rsid w:val="00214AD7"/>
    <w:rsid w:val="0021642E"/>
    <w:rsid w:val="0022099D"/>
    <w:rsid w:val="00225D2E"/>
    <w:rsid w:val="0022713A"/>
    <w:rsid w:val="00241664"/>
    <w:rsid w:val="00241F94"/>
    <w:rsid w:val="00251ECC"/>
    <w:rsid w:val="00255FCB"/>
    <w:rsid w:val="00257224"/>
    <w:rsid w:val="00270162"/>
    <w:rsid w:val="00280955"/>
    <w:rsid w:val="0028407D"/>
    <w:rsid w:val="002848E1"/>
    <w:rsid w:val="00292C42"/>
    <w:rsid w:val="002B5FB1"/>
    <w:rsid w:val="002B6450"/>
    <w:rsid w:val="002C37EB"/>
    <w:rsid w:val="002C4435"/>
    <w:rsid w:val="002C7BB4"/>
    <w:rsid w:val="002D5F4F"/>
    <w:rsid w:val="002E7164"/>
    <w:rsid w:val="002F196D"/>
    <w:rsid w:val="002F269C"/>
    <w:rsid w:val="0030035F"/>
    <w:rsid w:val="00301E5D"/>
    <w:rsid w:val="00306F0E"/>
    <w:rsid w:val="00311F4A"/>
    <w:rsid w:val="0031376D"/>
    <w:rsid w:val="00320D3B"/>
    <w:rsid w:val="0033027F"/>
    <w:rsid w:val="00343751"/>
    <w:rsid w:val="003447CD"/>
    <w:rsid w:val="00350554"/>
    <w:rsid w:val="00352142"/>
    <w:rsid w:val="00352CA7"/>
    <w:rsid w:val="00361521"/>
    <w:rsid w:val="003716D2"/>
    <w:rsid w:val="003720CF"/>
    <w:rsid w:val="003724A5"/>
    <w:rsid w:val="00374689"/>
    <w:rsid w:val="0037641A"/>
    <w:rsid w:val="003874A1"/>
    <w:rsid w:val="00387754"/>
    <w:rsid w:val="0039265E"/>
    <w:rsid w:val="0039292C"/>
    <w:rsid w:val="003931CE"/>
    <w:rsid w:val="003A29EF"/>
    <w:rsid w:val="003A75C2"/>
    <w:rsid w:val="003B6164"/>
    <w:rsid w:val="003B70DB"/>
    <w:rsid w:val="003F26F9"/>
    <w:rsid w:val="003F3109"/>
    <w:rsid w:val="003F5F8E"/>
    <w:rsid w:val="004019EB"/>
    <w:rsid w:val="00403D1E"/>
    <w:rsid w:val="004044F2"/>
    <w:rsid w:val="00423947"/>
    <w:rsid w:val="00432688"/>
    <w:rsid w:val="00435662"/>
    <w:rsid w:val="00444642"/>
    <w:rsid w:val="004460C2"/>
    <w:rsid w:val="00446882"/>
    <w:rsid w:val="00447A01"/>
    <w:rsid w:val="0045000A"/>
    <w:rsid w:val="00456F23"/>
    <w:rsid w:val="004611F2"/>
    <w:rsid w:val="00465293"/>
    <w:rsid w:val="004948B5"/>
    <w:rsid w:val="004951E6"/>
    <w:rsid w:val="00495C24"/>
    <w:rsid w:val="00497233"/>
    <w:rsid w:val="004A3250"/>
    <w:rsid w:val="004B097C"/>
    <w:rsid w:val="004E1CF2"/>
    <w:rsid w:val="004E1DF2"/>
    <w:rsid w:val="004E56A6"/>
    <w:rsid w:val="004F3343"/>
    <w:rsid w:val="005020E8"/>
    <w:rsid w:val="00502298"/>
    <w:rsid w:val="0050246E"/>
    <w:rsid w:val="00504ED8"/>
    <w:rsid w:val="00511647"/>
    <w:rsid w:val="00526FB4"/>
    <w:rsid w:val="00531283"/>
    <w:rsid w:val="0053594B"/>
    <w:rsid w:val="00542EAF"/>
    <w:rsid w:val="00546D33"/>
    <w:rsid w:val="00550E96"/>
    <w:rsid w:val="00554C35"/>
    <w:rsid w:val="00560117"/>
    <w:rsid w:val="00563579"/>
    <w:rsid w:val="00565A9A"/>
    <w:rsid w:val="0057235A"/>
    <w:rsid w:val="00575D6E"/>
    <w:rsid w:val="0057775F"/>
    <w:rsid w:val="00586366"/>
    <w:rsid w:val="00587314"/>
    <w:rsid w:val="00591CA7"/>
    <w:rsid w:val="00593DBD"/>
    <w:rsid w:val="00595589"/>
    <w:rsid w:val="005A1EBD"/>
    <w:rsid w:val="005B5DE4"/>
    <w:rsid w:val="005C2DAE"/>
    <w:rsid w:val="005C3224"/>
    <w:rsid w:val="005C6980"/>
    <w:rsid w:val="005D205B"/>
    <w:rsid w:val="005D3199"/>
    <w:rsid w:val="005D4A03"/>
    <w:rsid w:val="005D4C0A"/>
    <w:rsid w:val="005E0428"/>
    <w:rsid w:val="005E25F8"/>
    <w:rsid w:val="005E655A"/>
    <w:rsid w:val="005E7681"/>
    <w:rsid w:val="005F3AA6"/>
    <w:rsid w:val="005F4A27"/>
    <w:rsid w:val="0060241A"/>
    <w:rsid w:val="0060422D"/>
    <w:rsid w:val="006053A1"/>
    <w:rsid w:val="0061370D"/>
    <w:rsid w:val="0061376C"/>
    <w:rsid w:val="00630AB3"/>
    <w:rsid w:val="006507C7"/>
    <w:rsid w:val="006564E2"/>
    <w:rsid w:val="00657148"/>
    <w:rsid w:val="00665F06"/>
    <w:rsid w:val="006662DF"/>
    <w:rsid w:val="00677A58"/>
    <w:rsid w:val="00681A93"/>
    <w:rsid w:val="00685D99"/>
    <w:rsid w:val="00687344"/>
    <w:rsid w:val="00687FE6"/>
    <w:rsid w:val="006934FE"/>
    <w:rsid w:val="006935C5"/>
    <w:rsid w:val="006A153B"/>
    <w:rsid w:val="006A691C"/>
    <w:rsid w:val="006B0A9A"/>
    <w:rsid w:val="006B26AF"/>
    <w:rsid w:val="006B2B43"/>
    <w:rsid w:val="006B590A"/>
    <w:rsid w:val="006B5AB9"/>
    <w:rsid w:val="006C1909"/>
    <w:rsid w:val="006C29D8"/>
    <w:rsid w:val="006C76F7"/>
    <w:rsid w:val="006C7B7A"/>
    <w:rsid w:val="006D3E3C"/>
    <w:rsid w:val="006D562C"/>
    <w:rsid w:val="006E4CE9"/>
    <w:rsid w:val="006F1355"/>
    <w:rsid w:val="006F1AA6"/>
    <w:rsid w:val="006F5CC7"/>
    <w:rsid w:val="006F6AA5"/>
    <w:rsid w:val="007101A2"/>
    <w:rsid w:val="0071241A"/>
    <w:rsid w:val="00715E77"/>
    <w:rsid w:val="0071679C"/>
    <w:rsid w:val="007216EA"/>
    <w:rsid w:val="007218EB"/>
    <w:rsid w:val="0072551E"/>
    <w:rsid w:val="00727F04"/>
    <w:rsid w:val="007333F9"/>
    <w:rsid w:val="00733BF2"/>
    <w:rsid w:val="00750030"/>
    <w:rsid w:val="007621DF"/>
    <w:rsid w:val="00765334"/>
    <w:rsid w:val="00767CD4"/>
    <w:rsid w:val="00770B9A"/>
    <w:rsid w:val="007822EA"/>
    <w:rsid w:val="007905C3"/>
    <w:rsid w:val="007A1A40"/>
    <w:rsid w:val="007B05E5"/>
    <w:rsid w:val="007B293E"/>
    <w:rsid w:val="007B6497"/>
    <w:rsid w:val="007B73DA"/>
    <w:rsid w:val="007C142E"/>
    <w:rsid w:val="007C1D9D"/>
    <w:rsid w:val="007C6893"/>
    <w:rsid w:val="007E73C5"/>
    <w:rsid w:val="007E79D5"/>
    <w:rsid w:val="007F0A63"/>
    <w:rsid w:val="007F0EFD"/>
    <w:rsid w:val="007F4087"/>
    <w:rsid w:val="00806569"/>
    <w:rsid w:val="008066C8"/>
    <w:rsid w:val="0080701E"/>
    <w:rsid w:val="00807311"/>
    <w:rsid w:val="00811B2A"/>
    <w:rsid w:val="008167F4"/>
    <w:rsid w:val="00821CC5"/>
    <w:rsid w:val="00822697"/>
    <w:rsid w:val="008317B7"/>
    <w:rsid w:val="0083646C"/>
    <w:rsid w:val="00845346"/>
    <w:rsid w:val="00846971"/>
    <w:rsid w:val="0085260B"/>
    <w:rsid w:val="00852EEB"/>
    <w:rsid w:val="00853E42"/>
    <w:rsid w:val="00860E31"/>
    <w:rsid w:val="008631F1"/>
    <w:rsid w:val="00872BFD"/>
    <w:rsid w:val="00873B26"/>
    <w:rsid w:val="0087752E"/>
    <w:rsid w:val="00880099"/>
    <w:rsid w:val="008825CB"/>
    <w:rsid w:val="00886893"/>
    <w:rsid w:val="00887800"/>
    <w:rsid w:val="00895EF2"/>
    <w:rsid w:val="008A2835"/>
    <w:rsid w:val="008C1F7D"/>
    <w:rsid w:val="008C2DED"/>
    <w:rsid w:val="008D71BE"/>
    <w:rsid w:val="008E28FA"/>
    <w:rsid w:val="008E730A"/>
    <w:rsid w:val="008F022D"/>
    <w:rsid w:val="008F0B17"/>
    <w:rsid w:val="00900ACB"/>
    <w:rsid w:val="009017B4"/>
    <w:rsid w:val="00905C0D"/>
    <w:rsid w:val="0091481A"/>
    <w:rsid w:val="0092004A"/>
    <w:rsid w:val="009201E5"/>
    <w:rsid w:val="00925D71"/>
    <w:rsid w:val="0094029B"/>
    <w:rsid w:val="00943497"/>
    <w:rsid w:val="00944CC8"/>
    <w:rsid w:val="00947272"/>
    <w:rsid w:val="00954B43"/>
    <w:rsid w:val="009550D7"/>
    <w:rsid w:val="00974667"/>
    <w:rsid w:val="009822E5"/>
    <w:rsid w:val="00983AC4"/>
    <w:rsid w:val="00990ECE"/>
    <w:rsid w:val="00994C25"/>
    <w:rsid w:val="009A0C31"/>
    <w:rsid w:val="009A0D5C"/>
    <w:rsid w:val="009A2F3A"/>
    <w:rsid w:val="009B250F"/>
    <w:rsid w:val="009B7BF4"/>
    <w:rsid w:val="009E5BD9"/>
    <w:rsid w:val="00A001AD"/>
    <w:rsid w:val="00A03635"/>
    <w:rsid w:val="00A10451"/>
    <w:rsid w:val="00A269C2"/>
    <w:rsid w:val="00A34D65"/>
    <w:rsid w:val="00A35D95"/>
    <w:rsid w:val="00A46ACE"/>
    <w:rsid w:val="00A531EC"/>
    <w:rsid w:val="00A654D0"/>
    <w:rsid w:val="00A66299"/>
    <w:rsid w:val="00A742EA"/>
    <w:rsid w:val="00A76428"/>
    <w:rsid w:val="00A77D16"/>
    <w:rsid w:val="00AB044F"/>
    <w:rsid w:val="00AD1881"/>
    <w:rsid w:val="00AD28B0"/>
    <w:rsid w:val="00AD4BE6"/>
    <w:rsid w:val="00AD78F8"/>
    <w:rsid w:val="00AE212E"/>
    <w:rsid w:val="00AE3772"/>
    <w:rsid w:val="00AF39A5"/>
    <w:rsid w:val="00B0107A"/>
    <w:rsid w:val="00B0265E"/>
    <w:rsid w:val="00B11DDE"/>
    <w:rsid w:val="00B15D83"/>
    <w:rsid w:val="00B1635A"/>
    <w:rsid w:val="00B20F5D"/>
    <w:rsid w:val="00B30100"/>
    <w:rsid w:val="00B3049E"/>
    <w:rsid w:val="00B4336C"/>
    <w:rsid w:val="00B47730"/>
    <w:rsid w:val="00B505D5"/>
    <w:rsid w:val="00B83586"/>
    <w:rsid w:val="00B877EB"/>
    <w:rsid w:val="00B91087"/>
    <w:rsid w:val="00B948E8"/>
    <w:rsid w:val="00BA0997"/>
    <w:rsid w:val="00BA4408"/>
    <w:rsid w:val="00BA599A"/>
    <w:rsid w:val="00BB6434"/>
    <w:rsid w:val="00BB70A8"/>
    <w:rsid w:val="00BC02AB"/>
    <w:rsid w:val="00BC1806"/>
    <w:rsid w:val="00BC38F3"/>
    <w:rsid w:val="00BD3BBA"/>
    <w:rsid w:val="00BD4E49"/>
    <w:rsid w:val="00BD50C3"/>
    <w:rsid w:val="00BD55ED"/>
    <w:rsid w:val="00BF76F0"/>
    <w:rsid w:val="00C2760D"/>
    <w:rsid w:val="00C3268A"/>
    <w:rsid w:val="00C3396A"/>
    <w:rsid w:val="00C40C8C"/>
    <w:rsid w:val="00C46B02"/>
    <w:rsid w:val="00C51158"/>
    <w:rsid w:val="00C544D6"/>
    <w:rsid w:val="00C574FD"/>
    <w:rsid w:val="00C81D03"/>
    <w:rsid w:val="00C901D7"/>
    <w:rsid w:val="00C92A35"/>
    <w:rsid w:val="00C936E0"/>
    <w:rsid w:val="00C93F56"/>
    <w:rsid w:val="00C96CEE"/>
    <w:rsid w:val="00CA0266"/>
    <w:rsid w:val="00CA09E2"/>
    <w:rsid w:val="00CA2899"/>
    <w:rsid w:val="00CA30A1"/>
    <w:rsid w:val="00CA4577"/>
    <w:rsid w:val="00CA6B5C"/>
    <w:rsid w:val="00CB202E"/>
    <w:rsid w:val="00CB5546"/>
    <w:rsid w:val="00CC163A"/>
    <w:rsid w:val="00CC4ED3"/>
    <w:rsid w:val="00CC5A8D"/>
    <w:rsid w:val="00CC5EDF"/>
    <w:rsid w:val="00CE39DD"/>
    <w:rsid w:val="00CE5BBC"/>
    <w:rsid w:val="00CE602C"/>
    <w:rsid w:val="00CF17D2"/>
    <w:rsid w:val="00D14D30"/>
    <w:rsid w:val="00D25DD2"/>
    <w:rsid w:val="00D30A34"/>
    <w:rsid w:val="00D3626A"/>
    <w:rsid w:val="00D41483"/>
    <w:rsid w:val="00D41BC2"/>
    <w:rsid w:val="00D43DC2"/>
    <w:rsid w:val="00D45456"/>
    <w:rsid w:val="00D50251"/>
    <w:rsid w:val="00D52CE9"/>
    <w:rsid w:val="00D75B5D"/>
    <w:rsid w:val="00D77158"/>
    <w:rsid w:val="00D85AEF"/>
    <w:rsid w:val="00D860EC"/>
    <w:rsid w:val="00D87B98"/>
    <w:rsid w:val="00D929DF"/>
    <w:rsid w:val="00D94395"/>
    <w:rsid w:val="00D95DF4"/>
    <w:rsid w:val="00D9676E"/>
    <w:rsid w:val="00D975BE"/>
    <w:rsid w:val="00DA4E6B"/>
    <w:rsid w:val="00DA6A29"/>
    <w:rsid w:val="00DA6FB8"/>
    <w:rsid w:val="00DB551C"/>
    <w:rsid w:val="00DB6BFB"/>
    <w:rsid w:val="00DC57C0"/>
    <w:rsid w:val="00DD2897"/>
    <w:rsid w:val="00DE6E46"/>
    <w:rsid w:val="00DF7976"/>
    <w:rsid w:val="00E0423E"/>
    <w:rsid w:val="00E0598E"/>
    <w:rsid w:val="00E06550"/>
    <w:rsid w:val="00E13406"/>
    <w:rsid w:val="00E13FCC"/>
    <w:rsid w:val="00E14E9B"/>
    <w:rsid w:val="00E15930"/>
    <w:rsid w:val="00E16C51"/>
    <w:rsid w:val="00E24576"/>
    <w:rsid w:val="00E30EFC"/>
    <w:rsid w:val="00E310B4"/>
    <w:rsid w:val="00E32FF3"/>
    <w:rsid w:val="00E34500"/>
    <w:rsid w:val="00E37C8F"/>
    <w:rsid w:val="00E42EF6"/>
    <w:rsid w:val="00E44CF3"/>
    <w:rsid w:val="00E465C2"/>
    <w:rsid w:val="00E50E7C"/>
    <w:rsid w:val="00E6072C"/>
    <w:rsid w:val="00E60943"/>
    <w:rsid w:val="00E611AD"/>
    <w:rsid w:val="00E611DE"/>
    <w:rsid w:val="00E83A0C"/>
    <w:rsid w:val="00E84A4E"/>
    <w:rsid w:val="00E86465"/>
    <w:rsid w:val="00E96AB4"/>
    <w:rsid w:val="00E97376"/>
    <w:rsid w:val="00EA6AFD"/>
    <w:rsid w:val="00EB262D"/>
    <w:rsid w:val="00EB4F54"/>
    <w:rsid w:val="00EB5A95"/>
    <w:rsid w:val="00EB7E05"/>
    <w:rsid w:val="00ED266D"/>
    <w:rsid w:val="00ED2846"/>
    <w:rsid w:val="00ED6ADF"/>
    <w:rsid w:val="00EF1E62"/>
    <w:rsid w:val="00F01C1E"/>
    <w:rsid w:val="00F0418B"/>
    <w:rsid w:val="00F05A61"/>
    <w:rsid w:val="00F12CB7"/>
    <w:rsid w:val="00F1371E"/>
    <w:rsid w:val="00F22F97"/>
    <w:rsid w:val="00F23C44"/>
    <w:rsid w:val="00F250C5"/>
    <w:rsid w:val="00F3103D"/>
    <w:rsid w:val="00F33321"/>
    <w:rsid w:val="00F34140"/>
    <w:rsid w:val="00F3657C"/>
    <w:rsid w:val="00F47B5F"/>
    <w:rsid w:val="00F60349"/>
    <w:rsid w:val="00F713C9"/>
    <w:rsid w:val="00F71FF2"/>
    <w:rsid w:val="00F737A2"/>
    <w:rsid w:val="00FA5BBD"/>
    <w:rsid w:val="00FA63F7"/>
    <w:rsid w:val="00FB2EA4"/>
    <w:rsid w:val="00FB2FD6"/>
    <w:rsid w:val="00FB751A"/>
    <w:rsid w:val="00FC547E"/>
    <w:rsid w:val="00FD2D97"/>
    <w:rsid w:val="00FE285E"/>
    <w:rsid w:val="00FE4218"/>
    <w:rsid w:val="00FE59F6"/>
    <w:rsid w:val="00FF4160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1D88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88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14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14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142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4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42E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317B7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463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463"/>
    <w:rPr>
      <w:rFonts w:ascii="Consolas" w:eastAsia="Times New Roman" w:hAnsi="Consolas"/>
    </w:rPr>
  </w:style>
  <w:style w:type="character" w:styleId="Hyperlink">
    <w:name w:val="Hyperlink"/>
    <w:basedOn w:val="DefaultParagraphFont"/>
    <w:uiPriority w:val="99"/>
    <w:unhideWhenUsed/>
    <w:rsid w:val="005D4C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C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2026-07-06T14:22:00Z</dcterms:created>
  <dcterms:modified xsi:type="dcterms:W3CDTF">2026-07-16T20:33:00Z</dcterms:modified>
</cp:coreProperties>
</file>