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71255" w14:textId="625388FE" w:rsidR="004E1CF2" w:rsidRDefault="004E1CF2" w:rsidP="00E97376">
      <w:pPr>
        <w:ind w:firstLine="0"/>
        <w:jc w:val="center"/>
      </w:pPr>
      <w:r>
        <w:t>Int. No.</w:t>
      </w:r>
      <w:r w:rsidR="0023320B">
        <w:t xml:space="preserve"> </w:t>
      </w:r>
      <w:r w:rsidR="000919C8">
        <w:t>975</w:t>
      </w:r>
    </w:p>
    <w:p w14:paraId="4386FEDA" w14:textId="77777777" w:rsidR="00E97376" w:rsidRDefault="00E97376" w:rsidP="00E97376">
      <w:pPr>
        <w:ind w:firstLine="0"/>
        <w:jc w:val="center"/>
      </w:pPr>
    </w:p>
    <w:p w14:paraId="50EFC944" w14:textId="0BAD8342" w:rsidR="001125C2" w:rsidRDefault="001125C2" w:rsidP="001125C2">
      <w:pPr>
        <w:autoSpaceDE w:val="0"/>
        <w:autoSpaceDN w:val="0"/>
        <w:adjustRightInd w:val="0"/>
        <w:ind w:firstLine="0"/>
        <w:jc w:val="both"/>
        <w:rPr>
          <w:rFonts w:eastAsia="Calibri"/>
        </w:rPr>
      </w:pPr>
      <w:r>
        <w:rPr>
          <w:rFonts w:eastAsia="Calibri"/>
        </w:rPr>
        <w:t>By Council Members Louis</w:t>
      </w:r>
    </w:p>
    <w:p w14:paraId="1ED3CA22" w14:textId="77777777" w:rsidR="004E1CF2" w:rsidRDefault="004E1CF2" w:rsidP="007101A2">
      <w:pPr>
        <w:pStyle w:val="BodyText"/>
        <w:spacing w:line="240" w:lineRule="auto"/>
        <w:ind w:firstLine="0"/>
      </w:pPr>
    </w:p>
    <w:p w14:paraId="707BBFCB" w14:textId="77777777" w:rsidR="00242EAA" w:rsidRPr="00242EAA" w:rsidRDefault="00242EAA" w:rsidP="007101A2">
      <w:pPr>
        <w:pStyle w:val="BodyText"/>
        <w:spacing w:line="240" w:lineRule="auto"/>
        <w:ind w:firstLine="0"/>
        <w:rPr>
          <w:vanish/>
        </w:rPr>
      </w:pPr>
      <w:r w:rsidRPr="00242EAA">
        <w:rPr>
          <w:vanish/>
        </w:rPr>
        <w:t>..Title</w:t>
      </w:r>
    </w:p>
    <w:p w14:paraId="3DFE3DB6" w14:textId="7D102C2D" w:rsidR="004E1CF2" w:rsidRDefault="0047674D" w:rsidP="007101A2">
      <w:pPr>
        <w:pStyle w:val="BodyText"/>
        <w:spacing w:line="240" w:lineRule="auto"/>
        <w:ind w:firstLine="0"/>
      </w:pPr>
      <w:r>
        <w:t>A Local Law t</w:t>
      </w:r>
      <w:r w:rsidR="004E1CF2">
        <w:t xml:space="preserve">o </w:t>
      </w:r>
      <w:r w:rsidR="00E310B4">
        <w:t>amend the</w:t>
      </w:r>
      <w:r w:rsidR="00FC547E">
        <w:t xml:space="preserve"> </w:t>
      </w:r>
      <w:r w:rsidR="00B72E47">
        <w:t>administrative code of the city of New York</w:t>
      </w:r>
      <w:r w:rsidR="004E1CF2">
        <w:t>, in relation to</w:t>
      </w:r>
      <w:r w:rsidR="00873B26">
        <w:t xml:space="preserve"> </w:t>
      </w:r>
      <w:r w:rsidR="00B72E47">
        <w:t>a property tax exemption for members of a volunteer firefighting or ambulance service</w:t>
      </w:r>
    </w:p>
    <w:p w14:paraId="58F1FF44" w14:textId="194EE065" w:rsidR="00242EAA" w:rsidRPr="00242EAA" w:rsidRDefault="00242EAA" w:rsidP="007101A2">
      <w:pPr>
        <w:pStyle w:val="BodyText"/>
        <w:spacing w:line="240" w:lineRule="auto"/>
        <w:ind w:firstLine="0"/>
        <w:rPr>
          <w:vanish/>
        </w:rPr>
      </w:pPr>
      <w:r w:rsidRPr="00242EAA">
        <w:rPr>
          <w:vanish/>
        </w:rPr>
        <w:t>..Body</w:t>
      </w:r>
    </w:p>
    <w:p w14:paraId="5D925445" w14:textId="77777777" w:rsidR="004E1CF2" w:rsidRDefault="004E1CF2" w:rsidP="007101A2">
      <w:pPr>
        <w:pStyle w:val="BodyText"/>
        <w:spacing w:line="240" w:lineRule="auto"/>
        <w:ind w:firstLine="0"/>
        <w:rPr>
          <w:u w:val="single"/>
        </w:rPr>
      </w:pPr>
    </w:p>
    <w:p w14:paraId="51B7BD26" w14:textId="77777777" w:rsidR="004E1CF2" w:rsidRDefault="004E1CF2" w:rsidP="007101A2">
      <w:pPr>
        <w:ind w:firstLine="0"/>
        <w:jc w:val="both"/>
      </w:pPr>
      <w:r>
        <w:rPr>
          <w:u w:val="single"/>
        </w:rPr>
        <w:t>Be it enacted by the Council as follows</w:t>
      </w:r>
      <w:r w:rsidRPr="005B5DE4">
        <w:rPr>
          <w:u w:val="single"/>
        </w:rPr>
        <w:t>:</w:t>
      </w:r>
    </w:p>
    <w:p w14:paraId="10E02BBB" w14:textId="77777777" w:rsidR="004E1CF2" w:rsidRDefault="004E1CF2" w:rsidP="006662DF">
      <w:pPr>
        <w:jc w:val="both"/>
      </w:pPr>
    </w:p>
    <w:p w14:paraId="02FA5F02"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A1B7A6F" w14:textId="77777777" w:rsidR="00595589" w:rsidRDefault="007101A2" w:rsidP="00595589">
      <w:pPr>
        <w:spacing w:line="480" w:lineRule="auto"/>
        <w:jc w:val="both"/>
      </w:pPr>
      <w:r>
        <w:t>S</w:t>
      </w:r>
      <w:r w:rsidR="004E1CF2">
        <w:t>ection 1.</w:t>
      </w:r>
      <w:r w:rsidR="007E79D5">
        <w:t xml:space="preserve"> </w:t>
      </w:r>
      <w:r w:rsidR="00B72E47">
        <w:t>Subchapter 2 of chapter 2 of title 11 of the administrative code of the city of New York is amended by adding a new section 11-24</w:t>
      </w:r>
      <w:r w:rsidR="000E3EA7">
        <w:t>5.11</w:t>
      </w:r>
      <w:r w:rsidR="00B72E47">
        <w:t xml:space="preserve"> to read as follows:</w:t>
      </w:r>
    </w:p>
    <w:p w14:paraId="6B34E2B2" w14:textId="0C593C87" w:rsidR="00B72E47" w:rsidRDefault="00B72E47" w:rsidP="009A5807">
      <w:pPr>
        <w:spacing w:line="480" w:lineRule="auto"/>
        <w:jc w:val="both"/>
        <w:rPr>
          <w:u w:val="single"/>
        </w:rPr>
      </w:pPr>
      <w:r>
        <w:rPr>
          <w:u w:val="single"/>
        </w:rPr>
        <w:t>§ 11-24</w:t>
      </w:r>
      <w:r w:rsidR="000E3EA7">
        <w:rPr>
          <w:u w:val="single"/>
        </w:rPr>
        <w:t>5.11</w:t>
      </w:r>
      <w:r>
        <w:rPr>
          <w:u w:val="single"/>
        </w:rPr>
        <w:t xml:space="preserve"> Exemption for </w:t>
      </w:r>
      <w:r w:rsidR="000E3EA7">
        <w:rPr>
          <w:u w:val="single"/>
        </w:rPr>
        <w:t>members of a volunteer fir</w:t>
      </w:r>
      <w:r w:rsidR="00C46C6F">
        <w:rPr>
          <w:u w:val="single"/>
        </w:rPr>
        <w:t xml:space="preserve">efighting or ambulance service. </w:t>
      </w:r>
      <w:r w:rsidR="009A5807">
        <w:rPr>
          <w:u w:val="single"/>
        </w:rPr>
        <w:t xml:space="preserve">a. </w:t>
      </w:r>
      <w:r w:rsidR="00C46C6F">
        <w:rPr>
          <w:u w:val="single"/>
        </w:rPr>
        <w:t>Pursuant to section 466-a of the real property tax law</w:t>
      </w:r>
      <w:r w:rsidR="007A0208">
        <w:rPr>
          <w:u w:val="single"/>
        </w:rPr>
        <w:t xml:space="preserve"> as added by chapter 670 of the laws of 2022</w:t>
      </w:r>
      <w:r w:rsidR="00C46C6F">
        <w:rPr>
          <w:u w:val="single"/>
        </w:rPr>
        <w:t xml:space="preserve">, </w:t>
      </w:r>
      <w:r w:rsidR="00AB2A08">
        <w:rPr>
          <w:u w:val="single"/>
        </w:rPr>
        <w:t xml:space="preserve">the city hereby authorizes that </w:t>
      </w:r>
      <w:r w:rsidR="00C46C6F">
        <w:rPr>
          <w:u w:val="single"/>
        </w:rPr>
        <w:t xml:space="preserve">real property </w:t>
      </w:r>
      <w:r w:rsidR="00D36D9E">
        <w:rPr>
          <w:u w:val="single"/>
        </w:rPr>
        <w:t xml:space="preserve">owned by an enrolled member of an incorporated volunteer fire company, fire department, or incorporated voluntary ambulance service individually, or jointly with such enrolled member and their spouse, shall be exempt from taxation to the extent of </w:t>
      </w:r>
      <w:r w:rsidR="00AA5488">
        <w:rPr>
          <w:u w:val="single"/>
        </w:rPr>
        <w:t xml:space="preserve">ten </w:t>
      </w:r>
      <w:r w:rsidR="00D36D9E">
        <w:rPr>
          <w:u w:val="single"/>
        </w:rPr>
        <w:t>percent of the assessed value of such property, in accordance with such section and any local laws adopted pursuant to such section</w:t>
      </w:r>
      <w:r w:rsidR="009A5807">
        <w:rPr>
          <w:u w:val="single"/>
        </w:rPr>
        <w:t>.</w:t>
      </w:r>
    </w:p>
    <w:p w14:paraId="556F5EC1" w14:textId="1DED659B" w:rsidR="001178AF" w:rsidRDefault="009A5807" w:rsidP="001178AF">
      <w:pPr>
        <w:spacing w:line="480" w:lineRule="auto"/>
        <w:jc w:val="both"/>
        <w:rPr>
          <w:u w:val="single"/>
        </w:rPr>
      </w:pPr>
      <w:r>
        <w:rPr>
          <w:u w:val="single"/>
        </w:rPr>
        <w:t xml:space="preserve">b. </w:t>
      </w:r>
      <w:r w:rsidR="001178AF" w:rsidRPr="001178AF">
        <w:rPr>
          <w:u w:val="single"/>
        </w:rPr>
        <w:t>Such exemption shall not be gran</w:t>
      </w:r>
      <w:r w:rsidR="001178AF">
        <w:rPr>
          <w:u w:val="single"/>
        </w:rPr>
        <w:t xml:space="preserve">ted to an enrolled member of an </w:t>
      </w:r>
      <w:r w:rsidR="001178AF" w:rsidRPr="001178AF">
        <w:rPr>
          <w:u w:val="single"/>
        </w:rPr>
        <w:t xml:space="preserve">incorporated volunteer fire company, fire department or incorporated voluntary ambulance service </w:t>
      </w:r>
      <w:r w:rsidR="001178AF">
        <w:rPr>
          <w:u w:val="single"/>
        </w:rPr>
        <w:t>unless:</w:t>
      </w:r>
    </w:p>
    <w:p w14:paraId="569F3B0B" w14:textId="01FABE7B" w:rsidR="001178AF" w:rsidRDefault="001178AF" w:rsidP="001178AF">
      <w:pPr>
        <w:spacing w:line="480" w:lineRule="auto"/>
        <w:jc w:val="both"/>
        <w:rPr>
          <w:u w:val="single"/>
        </w:rPr>
      </w:pPr>
      <w:r w:rsidRPr="001178AF">
        <w:rPr>
          <w:u w:val="single"/>
        </w:rPr>
        <w:t>(</w:t>
      </w:r>
      <w:r w:rsidR="000B6D3D">
        <w:rPr>
          <w:u w:val="single"/>
        </w:rPr>
        <w:t>i</w:t>
      </w:r>
      <w:r w:rsidRPr="001178AF">
        <w:rPr>
          <w:u w:val="single"/>
        </w:rPr>
        <w:t xml:space="preserve">) the applicant resides in the </w:t>
      </w:r>
      <w:r>
        <w:rPr>
          <w:u w:val="single"/>
        </w:rPr>
        <w:t xml:space="preserve">geographic area </w:t>
      </w:r>
      <w:r w:rsidRPr="001178AF">
        <w:rPr>
          <w:u w:val="single"/>
        </w:rPr>
        <w:t>served</w:t>
      </w:r>
      <w:r>
        <w:rPr>
          <w:u w:val="single"/>
        </w:rPr>
        <w:t xml:space="preserve"> </w:t>
      </w:r>
      <w:r w:rsidRPr="001178AF">
        <w:rPr>
          <w:u w:val="single"/>
        </w:rPr>
        <w:t>by</w:t>
      </w:r>
      <w:r>
        <w:rPr>
          <w:u w:val="single"/>
        </w:rPr>
        <w:t xml:space="preserve"> s</w:t>
      </w:r>
      <w:r w:rsidRPr="001178AF">
        <w:rPr>
          <w:u w:val="single"/>
        </w:rPr>
        <w:t>uch incorporated volunteer fire  company or fire department or</w:t>
      </w:r>
      <w:r>
        <w:rPr>
          <w:u w:val="single"/>
        </w:rPr>
        <w:t xml:space="preserve"> </w:t>
      </w:r>
      <w:r w:rsidRPr="001178AF">
        <w:rPr>
          <w:u w:val="single"/>
        </w:rPr>
        <w:t>incorporat</w:t>
      </w:r>
      <w:r>
        <w:rPr>
          <w:u w:val="single"/>
        </w:rPr>
        <w:t>ed voluntary ambulance service;</w:t>
      </w:r>
    </w:p>
    <w:p w14:paraId="34096575" w14:textId="0B6A1F79" w:rsidR="001178AF" w:rsidRDefault="001178AF" w:rsidP="001178AF">
      <w:pPr>
        <w:spacing w:line="480" w:lineRule="auto"/>
        <w:jc w:val="both"/>
        <w:rPr>
          <w:u w:val="single"/>
        </w:rPr>
      </w:pPr>
      <w:r w:rsidRPr="001178AF">
        <w:rPr>
          <w:u w:val="single"/>
        </w:rPr>
        <w:t>(</w:t>
      </w:r>
      <w:r w:rsidR="000B6D3D">
        <w:rPr>
          <w:u w:val="single"/>
        </w:rPr>
        <w:t>ii</w:t>
      </w:r>
      <w:r w:rsidRPr="001178AF">
        <w:rPr>
          <w:u w:val="single"/>
        </w:rPr>
        <w:t>) the property is the primary residence of the applicant;</w:t>
      </w:r>
    </w:p>
    <w:p w14:paraId="4C352760" w14:textId="01460D93" w:rsidR="001178AF" w:rsidRPr="001178AF" w:rsidRDefault="001178AF" w:rsidP="001178AF">
      <w:pPr>
        <w:spacing w:line="480" w:lineRule="auto"/>
        <w:jc w:val="both"/>
        <w:rPr>
          <w:u w:val="single"/>
        </w:rPr>
      </w:pPr>
      <w:r w:rsidRPr="001178AF">
        <w:rPr>
          <w:u w:val="single"/>
        </w:rPr>
        <w:t>(</w:t>
      </w:r>
      <w:r w:rsidR="000B6D3D">
        <w:rPr>
          <w:u w:val="single"/>
        </w:rPr>
        <w:t>iii</w:t>
      </w:r>
      <w:r w:rsidRPr="001178AF">
        <w:rPr>
          <w:u w:val="single"/>
        </w:rPr>
        <w:t>)</w:t>
      </w:r>
      <w:r>
        <w:rPr>
          <w:u w:val="single"/>
        </w:rPr>
        <w:t xml:space="preserve"> </w:t>
      </w:r>
      <w:r w:rsidRPr="001178AF">
        <w:rPr>
          <w:u w:val="single"/>
        </w:rPr>
        <w:t>the property is used exclusively</w:t>
      </w:r>
      <w:r>
        <w:rPr>
          <w:u w:val="single"/>
        </w:rPr>
        <w:t xml:space="preserve"> </w:t>
      </w:r>
      <w:r w:rsidRPr="001178AF">
        <w:rPr>
          <w:u w:val="single"/>
        </w:rPr>
        <w:t xml:space="preserve">for residential </w:t>
      </w:r>
      <w:r>
        <w:rPr>
          <w:u w:val="single"/>
        </w:rPr>
        <w:t>purposes,</w:t>
      </w:r>
      <w:r w:rsidRPr="001178AF">
        <w:rPr>
          <w:u w:val="single"/>
        </w:rPr>
        <w:t xml:space="preserve"> provided however, that in the event any portion of such property is not used exclusively for the applicant'</w:t>
      </w:r>
      <w:r>
        <w:rPr>
          <w:u w:val="single"/>
        </w:rPr>
        <w:t xml:space="preserve">s residence but is used  for </w:t>
      </w:r>
      <w:r w:rsidRPr="001178AF">
        <w:rPr>
          <w:u w:val="single"/>
        </w:rPr>
        <w:t>other purposes, such portion shall be subject to taxation and the remaining</w:t>
      </w:r>
      <w:r>
        <w:rPr>
          <w:u w:val="single"/>
        </w:rPr>
        <w:t xml:space="preserve"> portion only shall  be e</w:t>
      </w:r>
      <w:r w:rsidRPr="001178AF">
        <w:rPr>
          <w:u w:val="single"/>
        </w:rPr>
        <w:t>ntitled to the exemption provided by this</w:t>
      </w:r>
      <w:r>
        <w:rPr>
          <w:u w:val="single"/>
        </w:rPr>
        <w:t xml:space="preserve"> </w:t>
      </w:r>
      <w:r w:rsidRPr="001178AF">
        <w:rPr>
          <w:u w:val="single"/>
        </w:rPr>
        <w:t>section; and</w:t>
      </w:r>
    </w:p>
    <w:p w14:paraId="5D9BCB28" w14:textId="572B7329" w:rsidR="000B6D3D" w:rsidRDefault="001178AF" w:rsidP="001178AF">
      <w:pPr>
        <w:spacing w:line="480" w:lineRule="auto"/>
        <w:jc w:val="both"/>
        <w:rPr>
          <w:u w:val="single"/>
        </w:rPr>
      </w:pPr>
      <w:r w:rsidRPr="001178AF">
        <w:rPr>
          <w:u w:val="single"/>
        </w:rPr>
        <w:lastRenderedPageBreak/>
        <w:t>(</w:t>
      </w:r>
      <w:r w:rsidR="000B6D3D">
        <w:rPr>
          <w:u w:val="single"/>
        </w:rPr>
        <w:t>iv</w:t>
      </w:r>
      <w:r w:rsidRPr="001178AF">
        <w:rPr>
          <w:u w:val="single"/>
        </w:rPr>
        <w:t>)</w:t>
      </w:r>
      <w:r>
        <w:rPr>
          <w:u w:val="single"/>
        </w:rPr>
        <w:t xml:space="preserve"> </w:t>
      </w:r>
      <w:r w:rsidRPr="001178AF">
        <w:rPr>
          <w:u w:val="single"/>
        </w:rPr>
        <w:t>the applicant has been certified by the authority having</w:t>
      </w:r>
      <w:r>
        <w:rPr>
          <w:u w:val="single"/>
        </w:rPr>
        <w:t xml:space="preserve"> </w:t>
      </w:r>
      <w:r w:rsidRPr="001178AF">
        <w:rPr>
          <w:u w:val="single"/>
        </w:rPr>
        <w:t>jurisdiction</w:t>
      </w:r>
      <w:r>
        <w:rPr>
          <w:u w:val="single"/>
        </w:rPr>
        <w:t xml:space="preserve"> </w:t>
      </w:r>
      <w:r w:rsidRPr="001178AF">
        <w:rPr>
          <w:u w:val="single"/>
        </w:rPr>
        <w:t>for</w:t>
      </w:r>
      <w:r>
        <w:rPr>
          <w:u w:val="single"/>
        </w:rPr>
        <w:t xml:space="preserve"> </w:t>
      </w:r>
      <w:r w:rsidRPr="001178AF">
        <w:rPr>
          <w:u w:val="single"/>
        </w:rPr>
        <w:t>the</w:t>
      </w:r>
      <w:r>
        <w:rPr>
          <w:u w:val="single"/>
        </w:rPr>
        <w:t xml:space="preserve"> incorporated </w:t>
      </w:r>
      <w:r w:rsidRPr="001178AF">
        <w:rPr>
          <w:u w:val="single"/>
        </w:rPr>
        <w:t>volunteer</w:t>
      </w:r>
      <w:r>
        <w:rPr>
          <w:u w:val="single"/>
        </w:rPr>
        <w:t xml:space="preserve"> </w:t>
      </w:r>
      <w:r w:rsidRPr="001178AF">
        <w:rPr>
          <w:u w:val="single"/>
        </w:rPr>
        <w:t>fire</w:t>
      </w:r>
      <w:r>
        <w:rPr>
          <w:u w:val="single"/>
        </w:rPr>
        <w:t xml:space="preserve"> </w:t>
      </w:r>
      <w:r w:rsidRPr="001178AF">
        <w:rPr>
          <w:u w:val="single"/>
        </w:rPr>
        <w:t>company</w:t>
      </w:r>
      <w:r>
        <w:rPr>
          <w:u w:val="single"/>
        </w:rPr>
        <w:t>, f</w:t>
      </w:r>
      <w:r w:rsidRPr="001178AF">
        <w:rPr>
          <w:u w:val="single"/>
        </w:rPr>
        <w:t>ire</w:t>
      </w:r>
      <w:r>
        <w:rPr>
          <w:u w:val="single"/>
        </w:rPr>
        <w:t xml:space="preserve"> </w:t>
      </w:r>
      <w:r w:rsidRPr="001178AF">
        <w:rPr>
          <w:u w:val="single"/>
        </w:rPr>
        <w:t xml:space="preserve">department, or voluntary ambulance service </w:t>
      </w:r>
      <w:r w:rsidR="000B6D3D">
        <w:rPr>
          <w:u w:val="single"/>
        </w:rPr>
        <w:t xml:space="preserve">in accordance with the procedure set forth in paragraph b below </w:t>
      </w:r>
      <w:r w:rsidRPr="001178AF">
        <w:rPr>
          <w:u w:val="single"/>
        </w:rPr>
        <w:t xml:space="preserve">as an enrolled member of such incorporated volunteer fire company, fire </w:t>
      </w:r>
      <w:r>
        <w:rPr>
          <w:u w:val="single"/>
        </w:rPr>
        <w:t>department, o</w:t>
      </w:r>
      <w:r w:rsidRPr="001178AF">
        <w:rPr>
          <w:u w:val="single"/>
        </w:rPr>
        <w:t>r voluntary</w:t>
      </w:r>
      <w:r>
        <w:rPr>
          <w:u w:val="single"/>
        </w:rPr>
        <w:t xml:space="preserve"> </w:t>
      </w:r>
      <w:r w:rsidRPr="001178AF">
        <w:rPr>
          <w:u w:val="single"/>
        </w:rPr>
        <w:t>ambulance service</w:t>
      </w:r>
      <w:r w:rsidR="000B6D3D">
        <w:rPr>
          <w:u w:val="single"/>
        </w:rPr>
        <w:t xml:space="preserve"> for at least </w:t>
      </w:r>
      <w:r w:rsidR="000B658F">
        <w:rPr>
          <w:u w:val="single"/>
        </w:rPr>
        <w:t xml:space="preserve">two </w:t>
      </w:r>
      <w:r w:rsidR="007D43EA">
        <w:rPr>
          <w:u w:val="single"/>
        </w:rPr>
        <w:t xml:space="preserve">years, however the applicant shall not be required to serve for longer than five years to be deemed eligible, </w:t>
      </w:r>
      <w:r w:rsidR="000B6D3D">
        <w:rPr>
          <w:u w:val="single"/>
        </w:rPr>
        <w:t xml:space="preserve">and </w:t>
      </w:r>
    </w:p>
    <w:p w14:paraId="34CA4277" w14:textId="525C57CC" w:rsidR="000B6D3D" w:rsidRDefault="000B6D3D" w:rsidP="007D43EA">
      <w:pPr>
        <w:spacing w:line="480" w:lineRule="auto"/>
        <w:jc w:val="both"/>
        <w:rPr>
          <w:u w:val="single"/>
        </w:rPr>
      </w:pPr>
      <w:r>
        <w:rPr>
          <w:u w:val="single"/>
        </w:rPr>
        <w:t xml:space="preserve">(iv) the applicant complies with the requirements of paragraph </w:t>
      </w:r>
      <w:r w:rsidR="006B7ECA">
        <w:rPr>
          <w:u w:val="single"/>
        </w:rPr>
        <w:t>c</w:t>
      </w:r>
      <w:r>
        <w:rPr>
          <w:u w:val="single"/>
        </w:rPr>
        <w:t xml:space="preserve"> below</w:t>
      </w:r>
      <w:r w:rsidR="001178AF" w:rsidRPr="001178AF">
        <w:rPr>
          <w:u w:val="single"/>
        </w:rPr>
        <w:t>.</w:t>
      </w:r>
    </w:p>
    <w:p w14:paraId="6587E18D" w14:textId="1662EF18" w:rsidR="006B7ECA" w:rsidRPr="007D43EA" w:rsidRDefault="006B7ECA" w:rsidP="007D43EA">
      <w:pPr>
        <w:spacing w:line="480" w:lineRule="auto"/>
        <w:jc w:val="both"/>
        <w:rPr>
          <w:color w:val="333333"/>
          <w:u w:val="single"/>
        </w:rPr>
      </w:pPr>
      <w:r w:rsidRPr="007D43EA">
        <w:rPr>
          <w:color w:val="333333"/>
          <w:u w:val="single"/>
        </w:rPr>
        <w:t xml:space="preserve">b. </w:t>
      </w:r>
      <w:r w:rsidRPr="007D43EA">
        <w:rPr>
          <w:color w:val="333333"/>
          <w:u w:val="single"/>
          <w:shd w:val="clear" w:color="auto" w:fill="FFFFFF"/>
        </w:rPr>
        <w:t xml:space="preserve">Each incorporated volunteer fire company, incorporated volunteer fire department and incorporated voluntary ambulance service shall file a notice annually with the commissioner of finance prior to the taxable status date, certifying its enrolled members with </w:t>
      </w:r>
      <w:r w:rsidR="000B658F">
        <w:rPr>
          <w:color w:val="333333"/>
          <w:u w:val="single"/>
          <w:shd w:val="clear" w:color="auto" w:fill="FFFFFF"/>
        </w:rPr>
        <w:t xml:space="preserve">two </w:t>
      </w:r>
      <w:r w:rsidRPr="007D43EA">
        <w:rPr>
          <w:color w:val="333333"/>
          <w:u w:val="single"/>
          <w:shd w:val="clear" w:color="auto" w:fill="FFFFFF"/>
        </w:rPr>
        <w:t>or more years of service. Such notice shall list as of the taxable status date the number of years of service served by each such enrolled member and such enrolled member's address of residence</w:t>
      </w:r>
      <w:r w:rsidR="007D43EA">
        <w:rPr>
          <w:color w:val="333333"/>
          <w:u w:val="single"/>
          <w:shd w:val="clear" w:color="auto" w:fill="FFFFFF"/>
        </w:rPr>
        <w:t>.</w:t>
      </w:r>
    </w:p>
    <w:p w14:paraId="64B4E90D" w14:textId="54308E44" w:rsidR="000B6D3D" w:rsidRPr="007D43EA" w:rsidRDefault="006B7ECA" w:rsidP="007D43EA">
      <w:pPr>
        <w:shd w:val="clear" w:color="auto" w:fill="FFFFFF"/>
        <w:spacing w:line="480" w:lineRule="auto"/>
        <w:rPr>
          <w:u w:val="single"/>
        </w:rPr>
      </w:pPr>
      <w:r w:rsidRPr="007D43EA">
        <w:rPr>
          <w:bCs/>
          <w:color w:val="333333"/>
          <w:u w:val="single"/>
        </w:rPr>
        <w:t>c.</w:t>
      </w:r>
      <w:r w:rsidR="000B6D3D" w:rsidRPr="007D43EA">
        <w:rPr>
          <w:b/>
          <w:bCs/>
          <w:color w:val="333333"/>
          <w:u w:val="single"/>
        </w:rPr>
        <w:t xml:space="preserve"> </w:t>
      </w:r>
      <w:r w:rsidR="000B6D3D" w:rsidRPr="007D43EA">
        <w:rPr>
          <w:color w:val="333333"/>
          <w:u w:val="single"/>
        </w:rPr>
        <w:t>Application for such exemption shall be filed with the commissioner of finance on or before the taxable status date on a form as prescribed by the commissioner of finance</w:t>
      </w:r>
      <w:r w:rsidR="007D43EA">
        <w:rPr>
          <w:color w:val="333333"/>
          <w:u w:val="single"/>
        </w:rPr>
        <w:t>.</w:t>
      </w:r>
    </w:p>
    <w:p w14:paraId="0DE8136F" w14:textId="245701EE" w:rsidR="001178AF" w:rsidRDefault="006B7ECA" w:rsidP="001178AF">
      <w:pPr>
        <w:spacing w:line="480" w:lineRule="auto"/>
        <w:jc w:val="both"/>
        <w:rPr>
          <w:u w:val="single"/>
        </w:rPr>
      </w:pPr>
      <w:r>
        <w:rPr>
          <w:u w:val="single"/>
        </w:rPr>
        <w:t>d</w:t>
      </w:r>
      <w:r w:rsidR="001178AF">
        <w:rPr>
          <w:u w:val="single"/>
        </w:rPr>
        <w:t>. The commissioner of finance may promulgate rules necessary for the implementation of this section.</w:t>
      </w:r>
    </w:p>
    <w:p w14:paraId="66E9A67F" w14:textId="18641C35" w:rsidR="004E1CF2" w:rsidRPr="006D562C" w:rsidRDefault="00595589" w:rsidP="00094A70">
      <w:pPr>
        <w:spacing w:line="480" w:lineRule="auto"/>
        <w:jc w:val="both"/>
        <w:rPr>
          <w:u w:val="single"/>
        </w:rPr>
      </w:pPr>
      <w:r>
        <w:t>§ 2.</w:t>
      </w:r>
      <w:r w:rsidR="00D36D9E">
        <w:t xml:space="preserve"> This local law shall take effect immediately.</w:t>
      </w:r>
    </w:p>
    <w:p w14:paraId="2CA53C44"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5A05C648" w14:textId="77777777" w:rsidR="00B47730" w:rsidRDefault="00B47730" w:rsidP="007101A2">
      <w:pPr>
        <w:ind w:firstLine="0"/>
        <w:jc w:val="both"/>
        <w:rPr>
          <w:sz w:val="18"/>
          <w:szCs w:val="18"/>
        </w:rPr>
      </w:pPr>
    </w:p>
    <w:p w14:paraId="31754EDB" w14:textId="77777777" w:rsidR="002E61BC" w:rsidRDefault="002E61BC" w:rsidP="007101A2">
      <w:pPr>
        <w:ind w:firstLine="0"/>
        <w:jc w:val="both"/>
        <w:rPr>
          <w:sz w:val="18"/>
          <w:szCs w:val="18"/>
        </w:rPr>
      </w:pPr>
    </w:p>
    <w:p w14:paraId="27B52B2C" w14:textId="77777777" w:rsidR="002E61BC" w:rsidRDefault="002E61BC" w:rsidP="007101A2">
      <w:pPr>
        <w:ind w:firstLine="0"/>
        <w:jc w:val="both"/>
        <w:rPr>
          <w:sz w:val="18"/>
          <w:szCs w:val="18"/>
        </w:rPr>
      </w:pPr>
    </w:p>
    <w:p w14:paraId="3DA46777" w14:textId="77777777" w:rsidR="002E61BC" w:rsidRDefault="002E61BC" w:rsidP="007101A2">
      <w:pPr>
        <w:ind w:firstLine="0"/>
        <w:jc w:val="both"/>
        <w:rPr>
          <w:sz w:val="18"/>
          <w:szCs w:val="18"/>
        </w:rPr>
      </w:pPr>
    </w:p>
    <w:p w14:paraId="22D3DCBD" w14:textId="3EA60E64" w:rsidR="004E1CF2" w:rsidRDefault="004E1CF2" w:rsidP="007101A2">
      <w:pPr>
        <w:ind w:firstLine="0"/>
        <w:jc w:val="both"/>
        <w:rPr>
          <w:sz w:val="18"/>
          <w:szCs w:val="18"/>
        </w:rPr>
      </w:pPr>
      <w:r>
        <w:rPr>
          <w:sz w:val="18"/>
          <w:szCs w:val="18"/>
        </w:rPr>
        <w:t xml:space="preserve">LS </w:t>
      </w:r>
      <w:r w:rsidR="00B47730">
        <w:rPr>
          <w:sz w:val="18"/>
          <w:szCs w:val="18"/>
        </w:rPr>
        <w:t>#</w:t>
      </w:r>
      <w:r w:rsidR="006A285A">
        <w:rPr>
          <w:sz w:val="18"/>
          <w:szCs w:val="18"/>
        </w:rPr>
        <w:t>21618</w:t>
      </w:r>
    </w:p>
    <w:p w14:paraId="5836E793" w14:textId="72C61165" w:rsidR="006A285A" w:rsidRDefault="006A285A" w:rsidP="007101A2">
      <w:pPr>
        <w:ind w:firstLine="0"/>
        <w:jc w:val="both"/>
        <w:rPr>
          <w:sz w:val="18"/>
          <w:szCs w:val="18"/>
        </w:rPr>
      </w:pPr>
      <w:r>
        <w:rPr>
          <w:sz w:val="18"/>
          <w:szCs w:val="18"/>
        </w:rPr>
        <w:t>Int. #0101-2024</w:t>
      </w:r>
    </w:p>
    <w:p w14:paraId="2F8504C6" w14:textId="52D5C655" w:rsidR="002D5F4F" w:rsidRDefault="006A285A" w:rsidP="006A285A">
      <w:pPr>
        <w:ind w:firstLine="0"/>
        <w:rPr>
          <w:sz w:val="18"/>
          <w:szCs w:val="18"/>
        </w:rPr>
      </w:pPr>
      <w:r>
        <w:rPr>
          <w:sz w:val="18"/>
          <w:szCs w:val="18"/>
        </w:rPr>
        <w:t>1/21/2026 12:53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38175" w14:textId="77777777" w:rsidR="00247DA7" w:rsidRDefault="00247DA7">
      <w:r>
        <w:separator/>
      </w:r>
    </w:p>
    <w:p w14:paraId="2B1A4C62" w14:textId="77777777" w:rsidR="00247DA7" w:rsidRDefault="00247DA7"/>
  </w:endnote>
  <w:endnote w:type="continuationSeparator" w:id="0">
    <w:p w14:paraId="7CBB19CF" w14:textId="77777777" w:rsidR="00247DA7" w:rsidRDefault="00247DA7">
      <w:r>
        <w:continuationSeparator/>
      </w:r>
    </w:p>
    <w:p w14:paraId="30DA257E" w14:textId="77777777" w:rsidR="00247DA7" w:rsidRDefault="00247D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E8F0ACE" w14:textId="2F87C667" w:rsidR="008F0B17" w:rsidRDefault="008F0B17">
        <w:pPr>
          <w:pStyle w:val="Footer"/>
          <w:jc w:val="center"/>
        </w:pPr>
        <w:r>
          <w:fldChar w:fldCharType="begin"/>
        </w:r>
        <w:r>
          <w:instrText xml:space="preserve"> PAGE   \* MERGEFORMAT </w:instrText>
        </w:r>
        <w:r>
          <w:fldChar w:fldCharType="separate"/>
        </w:r>
        <w:r w:rsidR="001125C2">
          <w:rPr>
            <w:noProof/>
          </w:rPr>
          <w:t>2</w:t>
        </w:r>
        <w:r>
          <w:rPr>
            <w:noProof/>
          </w:rPr>
          <w:fldChar w:fldCharType="end"/>
        </w:r>
      </w:p>
    </w:sdtContent>
  </w:sdt>
  <w:p w14:paraId="509E7DAA"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DA76263" w14:textId="2EA24527" w:rsidR="008F0B17" w:rsidRDefault="008F0B17">
        <w:pPr>
          <w:pStyle w:val="Footer"/>
          <w:jc w:val="center"/>
        </w:pPr>
        <w:r>
          <w:fldChar w:fldCharType="begin"/>
        </w:r>
        <w:r>
          <w:instrText xml:space="preserve"> PAGE   \* MERGEFORMAT </w:instrText>
        </w:r>
        <w:r>
          <w:fldChar w:fldCharType="separate"/>
        </w:r>
        <w:r w:rsidR="00280132">
          <w:rPr>
            <w:noProof/>
          </w:rPr>
          <w:t>2</w:t>
        </w:r>
        <w:r>
          <w:rPr>
            <w:noProof/>
          </w:rPr>
          <w:fldChar w:fldCharType="end"/>
        </w:r>
      </w:p>
    </w:sdtContent>
  </w:sdt>
  <w:p w14:paraId="59764B9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A8EB7" w14:textId="77777777" w:rsidR="00247DA7" w:rsidRDefault="00247DA7">
      <w:r>
        <w:separator/>
      </w:r>
    </w:p>
    <w:p w14:paraId="25A1EBE8" w14:textId="77777777" w:rsidR="00247DA7" w:rsidRDefault="00247DA7"/>
  </w:footnote>
  <w:footnote w:type="continuationSeparator" w:id="0">
    <w:p w14:paraId="75F71C83" w14:textId="77777777" w:rsidR="00247DA7" w:rsidRDefault="00247DA7">
      <w:r>
        <w:continuationSeparator/>
      </w:r>
    </w:p>
    <w:p w14:paraId="240DC361" w14:textId="77777777" w:rsidR="00247DA7" w:rsidRDefault="00247D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77DD9"/>
    <w:multiLevelType w:val="hybridMultilevel"/>
    <w:tmpl w:val="D860685A"/>
    <w:lvl w:ilvl="0" w:tplc="6B0282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616230">
    <w:abstractNumId w:val="1"/>
  </w:num>
  <w:num w:numId="2" w16cid:durableId="1306932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0A2"/>
    <w:rsid w:val="000135A3"/>
    <w:rsid w:val="00027C15"/>
    <w:rsid w:val="00035181"/>
    <w:rsid w:val="00043006"/>
    <w:rsid w:val="000502BC"/>
    <w:rsid w:val="00056BB0"/>
    <w:rsid w:val="00064AFB"/>
    <w:rsid w:val="000676EF"/>
    <w:rsid w:val="00072A48"/>
    <w:rsid w:val="00082471"/>
    <w:rsid w:val="0009173E"/>
    <w:rsid w:val="000919C8"/>
    <w:rsid w:val="00094A70"/>
    <w:rsid w:val="000B658F"/>
    <w:rsid w:val="000B6D3D"/>
    <w:rsid w:val="000D308E"/>
    <w:rsid w:val="000D4A7F"/>
    <w:rsid w:val="000E3EA7"/>
    <w:rsid w:val="001073BD"/>
    <w:rsid w:val="001125C2"/>
    <w:rsid w:val="00115B31"/>
    <w:rsid w:val="001178AF"/>
    <w:rsid w:val="001509BF"/>
    <w:rsid w:val="00150A27"/>
    <w:rsid w:val="00162E33"/>
    <w:rsid w:val="00162FC0"/>
    <w:rsid w:val="00165627"/>
    <w:rsid w:val="00167107"/>
    <w:rsid w:val="00180BD2"/>
    <w:rsid w:val="001904E7"/>
    <w:rsid w:val="00195A80"/>
    <w:rsid w:val="001D4249"/>
    <w:rsid w:val="002014D0"/>
    <w:rsid w:val="00205741"/>
    <w:rsid w:val="00207323"/>
    <w:rsid w:val="0021642E"/>
    <w:rsid w:val="0022099D"/>
    <w:rsid w:val="0023320B"/>
    <w:rsid w:val="00233CAF"/>
    <w:rsid w:val="00241F94"/>
    <w:rsid w:val="00242EAA"/>
    <w:rsid w:val="00245F53"/>
    <w:rsid w:val="00247DA7"/>
    <w:rsid w:val="00256D76"/>
    <w:rsid w:val="0026067C"/>
    <w:rsid w:val="00270162"/>
    <w:rsid w:val="00280132"/>
    <w:rsid w:val="00280955"/>
    <w:rsid w:val="00292C42"/>
    <w:rsid w:val="002A6968"/>
    <w:rsid w:val="002C4435"/>
    <w:rsid w:val="002D4BB3"/>
    <w:rsid w:val="002D5F4F"/>
    <w:rsid w:val="002E61BC"/>
    <w:rsid w:val="002F196D"/>
    <w:rsid w:val="002F269C"/>
    <w:rsid w:val="00301E5D"/>
    <w:rsid w:val="00320D3B"/>
    <w:rsid w:val="00323B99"/>
    <w:rsid w:val="0033027F"/>
    <w:rsid w:val="003447CD"/>
    <w:rsid w:val="00345D68"/>
    <w:rsid w:val="00350AC9"/>
    <w:rsid w:val="00352CA7"/>
    <w:rsid w:val="003620A2"/>
    <w:rsid w:val="003720CF"/>
    <w:rsid w:val="003874A1"/>
    <w:rsid w:val="00387754"/>
    <w:rsid w:val="0039737D"/>
    <w:rsid w:val="003A29EF"/>
    <w:rsid w:val="003A75C2"/>
    <w:rsid w:val="003B5AFC"/>
    <w:rsid w:val="003E379C"/>
    <w:rsid w:val="003F26F9"/>
    <w:rsid w:val="003F3109"/>
    <w:rsid w:val="00432688"/>
    <w:rsid w:val="00443645"/>
    <w:rsid w:val="00444642"/>
    <w:rsid w:val="00447A01"/>
    <w:rsid w:val="004619CF"/>
    <w:rsid w:val="00465293"/>
    <w:rsid w:val="0047674D"/>
    <w:rsid w:val="00477DCB"/>
    <w:rsid w:val="004948B5"/>
    <w:rsid w:val="00497233"/>
    <w:rsid w:val="004B097C"/>
    <w:rsid w:val="004C0291"/>
    <w:rsid w:val="004E1CF2"/>
    <w:rsid w:val="004F3343"/>
    <w:rsid w:val="005020E8"/>
    <w:rsid w:val="00550E96"/>
    <w:rsid w:val="00554C35"/>
    <w:rsid w:val="0057235A"/>
    <w:rsid w:val="00586366"/>
    <w:rsid w:val="0058790F"/>
    <w:rsid w:val="00595589"/>
    <w:rsid w:val="005A1EBD"/>
    <w:rsid w:val="005B5DE4"/>
    <w:rsid w:val="005C6980"/>
    <w:rsid w:val="005D0B5A"/>
    <w:rsid w:val="005D4A03"/>
    <w:rsid w:val="005E655A"/>
    <w:rsid w:val="005E7681"/>
    <w:rsid w:val="005F3AA6"/>
    <w:rsid w:val="00630AB3"/>
    <w:rsid w:val="006662DF"/>
    <w:rsid w:val="00681A93"/>
    <w:rsid w:val="00687344"/>
    <w:rsid w:val="006A285A"/>
    <w:rsid w:val="006A691C"/>
    <w:rsid w:val="006B26AF"/>
    <w:rsid w:val="006B590A"/>
    <w:rsid w:val="006B5AB9"/>
    <w:rsid w:val="006B7ECA"/>
    <w:rsid w:val="006C29D8"/>
    <w:rsid w:val="006D3E3C"/>
    <w:rsid w:val="006D562C"/>
    <w:rsid w:val="006D626F"/>
    <w:rsid w:val="006F5CC7"/>
    <w:rsid w:val="007101A2"/>
    <w:rsid w:val="007218EB"/>
    <w:rsid w:val="0072551E"/>
    <w:rsid w:val="00727F04"/>
    <w:rsid w:val="00737893"/>
    <w:rsid w:val="00750030"/>
    <w:rsid w:val="00767CD4"/>
    <w:rsid w:val="00770B9A"/>
    <w:rsid w:val="00797612"/>
    <w:rsid w:val="007A0208"/>
    <w:rsid w:val="007A1A40"/>
    <w:rsid w:val="007B293E"/>
    <w:rsid w:val="007B6497"/>
    <w:rsid w:val="007C1D9D"/>
    <w:rsid w:val="007C292E"/>
    <w:rsid w:val="007C6893"/>
    <w:rsid w:val="007D43EA"/>
    <w:rsid w:val="007E73C5"/>
    <w:rsid w:val="007E79D5"/>
    <w:rsid w:val="007F0A63"/>
    <w:rsid w:val="007F4087"/>
    <w:rsid w:val="00806569"/>
    <w:rsid w:val="008167F4"/>
    <w:rsid w:val="00832336"/>
    <w:rsid w:val="0083646C"/>
    <w:rsid w:val="0085260B"/>
    <w:rsid w:val="00853E42"/>
    <w:rsid w:val="00872BFD"/>
    <w:rsid w:val="00873B26"/>
    <w:rsid w:val="00880099"/>
    <w:rsid w:val="008E28FA"/>
    <w:rsid w:val="008E5B55"/>
    <w:rsid w:val="008F0B17"/>
    <w:rsid w:val="00900ACB"/>
    <w:rsid w:val="00925D71"/>
    <w:rsid w:val="0094029B"/>
    <w:rsid w:val="00945A4F"/>
    <w:rsid w:val="009822E5"/>
    <w:rsid w:val="00983301"/>
    <w:rsid w:val="00990ECE"/>
    <w:rsid w:val="009A5807"/>
    <w:rsid w:val="00A03635"/>
    <w:rsid w:val="00A04787"/>
    <w:rsid w:val="00A10451"/>
    <w:rsid w:val="00A269C2"/>
    <w:rsid w:val="00A46ACE"/>
    <w:rsid w:val="00A531EC"/>
    <w:rsid w:val="00A654D0"/>
    <w:rsid w:val="00A83303"/>
    <w:rsid w:val="00AA021A"/>
    <w:rsid w:val="00AA5488"/>
    <w:rsid w:val="00AB2A08"/>
    <w:rsid w:val="00AD1881"/>
    <w:rsid w:val="00AE212E"/>
    <w:rsid w:val="00AF39A5"/>
    <w:rsid w:val="00AF7A0C"/>
    <w:rsid w:val="00B15D83"/>
    <w:rsid w:val="00B1635A"/>
    <w:rsid w:val="00B30100"/>
    <w:rsid w:val="00B47730"/>
    <w:rsid w:val="00B52ABD"/>
    <w:rsid w:val="00B54AB4"/>
    <w:rsid w:val="00B72E47"/>
    <w:rsid w:val="00B95D8D"/>
    <w:rsid w:val="00BA4408"/>
    <w:rsid w:val="00BA599A"/>
    <w:rsid w:val="00BB6434"/>
    <w:rsid w:val="00BC1806"/>
    <w:rsid w:val="00BD3BDD"/>
    <w:rsid w:val="00BD4E49"/>
    <w:rsid w:val="00BE0992"/>
    <w:rsid w:val="00BF76F0"/>
    <w:rsid w:val="00C46C6F"/>
    <w:rsid w:val="00C55B16"/>
    <w:rsid w:val="00C92A35"/>
    <w:rsid w:val="00C93F56"/>
    <w:rsid w:val="00C96CEE"/>
    <w:rsid w:val="00CA09E2"/>
    <w:rsid w:val="00CA2899"/>
    <w:rsid w:val="00CA30A1"/>
    <w:rsid w:val="00CA6B5C"/>
    <w:rsid w:val="00CB3319"/>
    <w:rsid w:val="00CC4ED3"/>
    <w:rsid w:val="00CE602C"/>
    <w:rsid w:val="00CF17D2"/>
    <w:rsid w:val="00CF3500"/>
    <w:rsid w:val="00D30A34"/>
    <w:rsid w:val="00D36D9E"/>
    <w:rsid w:val="00D52CE9"/>
    <w:rsid w:val="00D929DF"/>
    <w:rsid w:val="00D94395"/>
    <w:rsid w:val="00D975BE"/>
    <w:rsid w:val="00DB6BFB"/>
    <w:rsid w:val="00DC57C0"/>
    <w:rsid w:val="00DE6E46"/>
    <w:rsid w:val="00DF7976"/>
    <w:rsid w:val="00E0423E"/>
    <w:rsid w:val="00E06550"/>
    <w:rsid w:val="00E11E5D"/>
    <w:rsid w:val="00E13406"/>
    <w:rsid w:val="00E310B4"/>
    <w:rsid w:val="00E34500"/>
    <w:rsid w:val="00E37C8F"/>
    <w:rsid w:val="00E40A49"/>
    <w:rsid w:val="00E42EF6"/>
    <w:rsid w:val="00E611AD"/>
    <w:rsid w:val="00E611DE"/>
    <w:rsid w:val="00E64944"/>
    <w:rsid w:val="00E84A4E"/>
    <w:rsid w:val="00E86EA4"/>
    <w:rsid w:val="00E96AB4"/>
    <w:rsid w:val="00E97376"/>
    <w:rsid w:val="00EB262D"/>
    <w:rsid w:val="00EB4F54"/>
    <w:rsid w:val="00EB5A95"/>
    <w:rsid w:val="00ED266D"/>
    <w:rsid w:val="00ED2846"/>
    <w:rsid w:val="00ED6ADF"/>
    <w:rsid w:val="00EF1E62"/>
    <w:rsid w:val="00F01C1E"/>
    <w:rsid w:val="00F0418B"/>
    <w:rsid w:val="00F07CB7"/>
    <w:rsid w:val="00F12CB7"/>
    <w:rsid w:val="00F1371E"/>
    <w:rsid w:val="00F23C44"/>
    <w:rsid w:val="00F33321"/>
    <w:rsid w:val="00F34140"/>
    <w:rsid w:val="00F60349"/>
    <w:rsid w:val="00FA5BBD"/>
    <w:rsid w:val="00FA63F7"/>
    <w:rsid w:val="00FB2FD6"/>
    <w:rsid w:val="00FC547E"/>
    <w:rsid w:val="00FF4160"/>
    <w:rsid w:val="00FF4ADC"/>
    <w:rsid w:val="00FF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AB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customStyle="1" w:styleId="lsrequestsidebarheading3viep">
    <w:name w:val="lsrequestsidebar_heading__3viep"/>
    <w:basedOn w:val="Normal"/>
    <w:rsid w:val="00B72E47"/>
    <w:pPr>
      <w:spacing w:before="100" w:beforeAutospacing="1" w:after="100" w:afterAutospacing="1"/>
      <w:ind w:firstLine="0"/>
    </w:pPr>
  </w:style>
  <w:style w:type="character" w:customStyle="1" w:styleId="lsrequestsidebarfieldset-content-stylesflkoo">
    <w:name w:val="lsrequestsidebar_fieldset-content-styles__flkoo"/>
    <w:basedOn w:val="DefaultParagraphFont"/>
    <w:rsid w:val="00B72E47"/>
  </w:style>
  <w:style w:type="paragraph" w:styleId="HTMLPreformatted">
    <w:name w:val="HTML Preformatted"/>
    <w:basedOn w:val="Normal"/>
    <w:link w:val="HTMLPreformattedChar"/>
    <w:uiPriority w:val="99"/>
    <w:semiHidden/>
    <w:unhideWhenUsed/>
    <w:rsid w:val="00B72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72E47"/>
    <w:rPr>
      <w:rFonts w:ascii="Courier New" w:eastAsia="Times New Roman" w:hAnsi="Courier New" w:cs="Courier New"/>
    </w:rPr>
  </w:style>
  <w:style w:type="character" w:styleId="Hyperlink">
    <w:name w:val="Hyperlink"/>
    <w:basedOn w:val="DefaultParagraphFont"/>
    <w:uiPriority w:val="99"/>
    <w:semiHidden/>
    <w:unhideWhenUsed/>
    <w:rsid w:val="00B72E47"/>
    <w:rPr>
      <w:color w:val="0000FF"/>
      <w:u w:val="single"/>
    </w:rPr>
  </w:style>
  <w:style w:type="character" w:styleId="CommentReference">
    <w:name w:val="annotation reference"/>
    <w:basedOn w:val="DefaultParagraphFont"/>
    <w:uiPriority w:val="99"/>
    <w:semiHidden/>
    <w:unhideWhenUsed/>
    <w:rsid w:val="00D36D9E"/>
    <w:rPr>
      <w:sz w:val="16"/>
      <w:szCs w:val="16"/>
    </w:rPr>
  </w:style>
  <w:style w:type="paragraph" w:styleId="CommentText">
    <w:name w:val="annotation text"/>
    <w:basedOn w:val="Normal"/>
    <w:link w:val="CommentTextChar"/>
    <w:uiPriority w:val="99"/>
    <w:semiHidden/>
    <w:unhideWhenUsed/>
    <w:rsid w:val="00D36D9E"/>
    <w:rPr>
      <w:sz w:val="20"/>
      <w:szCs w:val="20"/>
    </w:rPr>
  </w:style>
  <w:style w:type="character" w:customStyle="1" w:styleId="CommentTextChar">
    <w:name w:val="Comment Text Char"/>
    <w:basedOn w:val="DefaultParagraphFont"/>
    <w:link w:val="CommentText"/>
    <w:uiPriority w:val="99"/>
    <w:semiHidden/>
    <w:rsid w:val="00D36D9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36D9E"/>
    <w:rPr>
      <w:b/>
      <w:bCs/>
    </w:rPr>
  </w:style>
  <w:style w:type="character" w:customStyle="1" w:styleId="CommentSubjectChar">
    <w:name w:val="Comment Subject Char"/>
    <w:basedOn w:val="CommentTextChar"/>
    <w:link w:val="CommentSubject"/>
    <w:uiPriority w:val="99"/>
    <w:semiHidden/>
    <w:rsid w:val="00D36D9E"/>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385175732">
      <w:bodyDiv w:val="1"/>
      <w:marLeft w:val="0"/>
      <w:marRight w:val="0"/>
      <w:marTop w:val="0"/>
      <w:marBottom w:val="0"/>
      <w:divBdr>
        <w:top w:val="none" w:sz="0" w:space="0" w:color="auto"/>
        <w:left w:val="none" w:sz="0" w:space="0" w:color="auto"/>
        <w:bottom w:val="none" w:sz="0" w:space="0" w:color="auto"/>
        <w:right w:val="none" w:sz="0" w:space="0" w:color="auto"/>
      </w:divBdr>
      <w:divsChild>
        <w:div w:id="1352495135">
          <w:marLeft w:val="0"/>
          <w:marRight w:val="0"/>
          <w:marTop w:val="0"/>
          <w:marBottom w:val="0"/>
          <w:divBdr>
            <w:top w:val="none" w:sz="0" w:space="0" w:color="auto"/>
            <w:left w:val="none" w:sz="0" w:space="0" w:color="auto"/>
            <w:bottom w:val="none" w:sz="0" w:space="0" w:color="auto"/>
            <w:right w:val="none" w:sz="0" w:space="0" w:color="auto"/>
          </w:divBdr>
          <w:divsChild>
            <w:div w:id="898788515">
              <w:marLeft w:val="0"/>
              <w:marRight w:val="0"/>
              <w:marTop w:val="0"/>
              <w:marBottom w:val="0"/>
              <w:divBdr>
                <w:top w:val="none" w:sz="0" w:space="0" w:color="auto"/>
                <w:left w:val="none" w:sz="0" w:space="0" w:color="auto"/>
                <w:bottom w:val="none" w:sz="0" w:space="0" w:color="auto"/>
                <w:right w:val="none" w:sz="0" w:space="0" w:color="auto"/>
              </w:divBdr>
              <w:divsChild>
                <w:div w:id="1059982188">
                  <w:marLeft w:val="0"/>
                  <w:marRight w:val="0"/>
                  <w:marTop w:val="210"/>
                  <w:marBottom w:val="0"/>
                  <w:divBdr>
                    <w:top w:val="none" w:sz="0" w:space="0" w:color="auto"/>
                    <w:left w:val="none" w:sz="0" w:space="0" w:color="auto"/>
                    <w:bottom w:val="none" w:sz="0" w:space="0" w:color="auto"/>
                    <w:right w:val="none" w:sz="0" w:space="0" w:color="auto"/>
                  </w:divBdr>
                  <w:divsChild>
                    <w:div w:id="206359953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26521">
          <w:marLeft w:val="0"/>
          <w:marRight w:val="0"/>
          <w:marTop w:val="390"/>
          <w:marBottom w:val="0"/>
          <w:divBdr>
            <w:top w:val="none" w:sz="0" w:space="0" w:color="auto"/>
            <w:left w:val="none" w:sz="0" w:space="0" w:color="auto"/>
            <w:bottom w:val="none" w:sz="0" w:space="0" w:color="auto"/>
            <w:right w:val="none" w:sz="0" w:space="0" w:color="auto"/>
          </w:divBdr>
        </w:div>
        <w:div w:id="1169255757">
          <w:marLeft w:val="0"/>
          <w:marRight w:val="0"/>
          <w:marTop w:val="0"/>
          <w:marBottom w:val="0"/>
          <w:divBdr>
            <w:top w:val="none" w:sz="0" w:space="0" w:color="auto"/>
            <w:left w:val="none" w:sz="0" w:space="0" w:color="auto"/>
            <w:bottom w:val="none" w:sz="0" w:space="0" w:color="auto"/>
            <w:right w:val="none" w:sz="0" w:space="0" w:color="auto"/>
          </w:divBdr>
        </w:div>
        <w:div w:id="1540436418">
          <w:marLeft w:val="0"/>
          <w:marRight w:val="0"/>
          <w:marTop w:val="390"/>
          <w:marBottom w:val="0"/>
          <w:divBdr>
            <w:top w:val="none" w:sz="0" w:space="0" w:color="auto"/>
            <w:left w:val="none" w:sz="0" w:space="0" w:color="auto"/>
            <w:bottom w:val="none" w:sz="0" w:space="0" w:color="auto"/>
            <w:right w:val="none" w:sz="0" w:space="0" w:color="auto"/>
          </w:divBdr>
        </w:div>
        <w:div w:id="86581135">
          <w:marLeft w:val="0"/>
          <w:marRight w:val="0"/>
          <w:marTop w:val="0"/>
          <w:marBottom w:val="0"/>
          <w:divBdr>
            <w:top w:val="none" w:sz="0" w:space="0" w:color="auto"/>
            <w:left w:val="none" w:sz="0" w:space="0" w:color="auto"/>
            <w:bottom w:val="none" w:sz="0" w:space="0" w:color="auto"/>
            <w:right w:val="none" w:sz="0" w:space="0" w:color="auto"/>
          </w:divBdr>
        </w:div>
      </w:divsChild>
    </w:div>
    <w:div w:id="1594901455">
      <w:bodyDiv w:val="1"/>
      <w:marLeft w:val="0"/>
      <w:marRight w:val="0"/>
      <w:marTop w:val="0"/>
      <w:marBottom w:val="0"/>
      <w:divBdr>
        <w:top w:val="none" w:sz="0" w:space="0" w:color="auto"/>
        <w:left w:val="none" w:sz="0" w:space="0" w:color="auto"/>
        <w:bottom w:val="none" w:sz="0" w:space="0" w:color="auto"/>
        <w:right w:val="none" w:sz="0" w:space="0" w:color="auto"/>
      </w:divBdr>
      <w:divsChild>
        <w:div w:id="170338041">
          <w:marLeft w:val="0"/>
          <w:marRight w:val="0"/>
          <w:marTop w:val="0"/>
          <w:marBottom w:val="0"/>
          <w:divBdr>
            <w:top w:val="none" w:sz="0" w:space="0" w:color="auto"/>
            <w:left w:val="none" w:sz="0" w:space="0" w:color="auto"/>
            <w:bottom w:val="none" w:sz="0" w:space="0" w:color="auto"/>
            <w:right w:val="none" w:sz="0" w:space="0" w:color="auto"/>
          </w:divBdr>
          <w:divsChild>
            <w:div w:id="252132583">
              <w:marLeft w:val="0"/>
              <w:marRight w:val="0"/>
              <w:marTop w:val="0"/>
              <w:marBottom w:val="0"/>
              <w:divBdr>
                <w:top w:val="none" w:sz="0" w:space="0" w:color="auto"/>
                <w:left w:val="none" w:sz="0" w:space="0" w:color="auto"/>
                <w:bottom w:val="none" w:sz="0" w:space="0" w:color="auto"/>
                <w:right w:val="none" w:sz="0" w:space="0" w:color="auto"/>
              </w:divBdr>
              <w:divsChild>
                <w:div w:id="1102070592">
                  <w:marLeft w:val="0"/>
                  <w:marRight w:val="0"/>
                  <w:marTop w:val="0"/>
                  <w:marBottom w:val="0"/>
                  <w:divBdr>
                    <w:top w:val="none" w:sz="0" w:space="0" w:color="auto"/>
                    <w:left w:val="none" w:sz="0" w:space="0" w:color="auto"/>
                    <w:bottom w:val="none" w:sz="0" w:space="0" w:color="auto"/>
                    <w:right w:val="none" w:sz="0" w:space="0" w:color="auto"/>
                  </w:divBdr>
                  <w:divsChild>
                    <w:div w:id="77378807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198070">
          <w:marLeft w:val="0"/>
          <w:marRight w:val="0"/>
          <w:marTop w:val="0"/>
          <w:marBottom w:val="0"/>
          <w:divBdr>
            <w:top w:val="none" w:sz="0" w:space="0" w:color="auto"/>
            <w:left w:val="none" w:sz="0" w:space="0" w:color="auto"/>
            <w:bottom w:val="none" w:sz="0" w:space="0" w:color="auto"/>
            <w:right w:val="none" w:sz="0" w:space="0" w:color="auto"/>
          </w:divBdr>
          <w:divsChild>
            <w:div w:id="670914153">
              <w:marLeft w:val="0"/>
              <w:marRight w:val="0"/>
              <w:marTop w:val="0"/>
              <w:marBottom w:val="0"/>
              <w:divBdr>
                <w:top w:val="none" w:sz="0" w:space="0" w:color="auto"/>
                <w:left w:val="none" w:sz="0" w:space="0" w:color="auto"/>
                <w:bottom w:val="none" w:sz="0" w:space="0" w:color="auto"/>
                <w:right w:val="none" w:sz="0" w:space="0" w:color="auto"/>
              </w:divBdr>
            </w:div>
            <w:div w:id="257106156">
              <w:marLeft w:val="0"/>
              <w:marRight w:val="0"/>
              <w:marTop w:val="0"/>
              <w:marBottom w:val="0"/>
              <w:divBdr>
                <w:top w:val="none" w:sz="0" w:space="0" w:color="auto"/>
                <w:left w:val="none" w:sz="0" w:space="0" w:color="auto"/>
                <w:bottom w:val="none" w:sz="0" w:space="0" w:color="auto"/>
                <w:right w:val="none" w:sz="0" w:space="0" w:color="auto"/>
              </w:divBdr>
            </w:div>
          </w:divsChild>
        </w:div>
        <w:div w:id="70347766">
          <w:marLeft w:val="0"/>
          <w:marRight w:val="0"/>
          <w:marTop w:val="0"/>
          <w:marBottom w:val="0"/>
          <w:divBdr>
            <w:top w:val="none" w:sz="0" w:space="0" w:color="auto"/>
            <w:left w:val="none" w:sz="0" w:space="0" w:color="auto"/>
            <w:bottom w:val="none" w:sz="0" w:space="0" w:color="auto"/>
            <w:right w:val="none" w:sz="0" w:space="0" w:color="auto"/>
          </w:divBdr>
          <w:divsChild>
            <w:div w:id="1890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61F4E-4F3E-4118-9626-FF1863AF8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2720</Characters>
  <Application>Microsoft Office Word</Application>
  <DocSecurity>0</DocSecurity>
  <Lines>22</Lines>
  <Paragraphs>6</Paragraphs>
  <ScaleCrop>false</ScaleCrop>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2026-02-03T17:07:00Z</dcterms:created>
  <dcterms:modified xsi:type="dcterms:W3CDTF">2026-07-16T13:59:00Z</dcterms:modified>
</cp:coreProperties>
</file>