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12D11" w14:textId="55EC8F69" w:rsidR="00D22BEF" w:rsidRDefault="00D22BEF" w:rsidP="00D22BE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Res. No.</w:t>
      </w:r>
      <w:r w:rsidR="005E3CF1">
        <w:rPr>
          <w:rFonts w:ascii="Times New Roman" w:hAnsi="Times New Roman" w:cs="Times New Roman"/>
        </w:rPr>
        <w:t xml:space="preserve"> 597</w:t>
      </w:r>
    </w:p>
    <w:p w14:paraId="55CAB593" w14:textId="77777777" w:rsidR="00D22BEF" w:rsidRDefault="00D22BEF" w:rsidP="00D22BE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0F3905" w14:textId="6691856F" w:rsidR="007F0F2E" w:rsidRPr="007F0F2E" w:rsidRDefault="007F0F2E" w:rsidP="00D22BEF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7F0F2E">
        <w:rPr>
          <w:rFonts w:ascii="Times New Roman" w:hAnsi="Times New Roman" w:cs="Times New Roman"/>
          <w:vanish/>
        </w:rPr>
        <w:t>..Title</w:t>
      </w:r>
    </w:p>
    <w:p w14:paraId="325E5CCB" w14:textId="754D6CCB" w:rsidR="00D22BEF" w:rsidRDefault="00D22BEF" w:rsidP="00D22BE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Resolution </w:t>
      </w:r>
      <w:r w:rsidRPr="00D22BEF">
        <w:rPr>
          <w:rFonts w:ascii="Times New Roman" w:hAnsi="Times New Roman" w:cs="Times New Roman"/>
        </w:rPr>
        <w:t xml:space="preserve">calling on the New York State Legislature </w:t>
      </w:r>
      <w:r w:rsidR="009645AD">
        <w:rPr>
          <w:rFonts w:ascii="Times New Roman" w:hAnsi="Times New Roman" w:cs="Times New Roman"/>
        </w:rPr>
        <w:t xml:space="preserve">to </w:t>
      </w:r>
      <w:r w:rsidR="009F79F2">
        <w:rPr>
          <w:rFonts w:ascii="Times New Roman" w:hAnsi="Times New Roman" w:cs="Times New Roman"/>
        </w:rPr>
        <w:t xml:space="preserve">pass, and the Governor to </w:t>
      </w:r>
      <w:proofErr w:type="gramStart"/>
      <w:r w:rsidR="009F79F2">
        <w:rPr>
          <w:rFonts w:ascii="Times New Roman" w:hAnsi="Times New Roman" w:cs="Times New Roman"/>
        </w:rPr>
        <w:t>sign,</w:t>
      </w:r>
      <w:proofErr w:type="gramEnd"/>
      <w:r w:rsidR="009F79F2" w:rsidRPr="00D22BEF">
        <w:rPr>
          <w:rFonts w:ascii="Times New Roman" w:hAnsi="Times New Roman" w:cs="Times New Roman"/>
        </w:rPr>
        <w:t xml:space="preserve"> </w:t>
      </w:r>
      <w:r w:rsidRPr="00D22BEF">
        <w:rPr>
          <w:rFonts w:ascii="Times New Roman" w:hAnsi="Times New Roman" w:cs="Times New Roman"/>
        </w:rPr>
        <w:t>legislation establishing</w:t>
      </w:r>
      <w:r w:rsidR="00A02743">
        <w:rPr>
          <w:rFonts w:ascii="Times New Roman" w:hAnsi="Times New Roman" w:cs="Times New Roman"/>
        </w:rPr>
        <w:t xml:space="preserve"> dedicated</w:t>
      </w:r>
      <w:r w:rsidRPr="00D22BEF">
        <w:rPr>
          <w:rFonts w:ascii="Times New Roman" w:hAnsi="Times New Roman" w:cs="Times New Roman"/>
        </w:rPr>
        <w:t xml:space="preserve"> neonatal intensive care unit (NICU)</w:t>
      </w:r>
      <w:r>
        <w:rPr>
          <w:rFonts w:ascii="Times New Roman" w:hAnsi="Times New Roman" w:cs="Times New Roman"/>
        </w:rPr>
        <w:t xml:space="preserve"> leave</w:t>
      </w:r>
      <w:r w:rsidR="00582785">
        <w:rPr>
          <w:rFonts w:ascii="Times New Roman" w:hAnsi="Times New Roman" w:cs="Times New Roman"/>
        </w:rPr>
        <w:t xml:space="preserve"> </w:t>
      </w:r>
    </w:p>
    <w:p w14:paraId="0D26F66F" w14:textId="30264DE5" w:rsidR="007F0F2E" w:rsidRPr="007F0F2E" w:rsidRDefault="007F0F2E" w:rsidP="00D22BEF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7F0F2E">
        <w:rPr>
          <w:rFonts w:ascii="Times New Roman" w:hAnsi="Times New Roman" w:cs="Times New Roman"/>
          <w:vanish/>
        </w:rPr>
        <w:t>..Body</w:t>
      </w:r>
    </w:p>
    <w:p w14:paraId="5ECBF1E9" w14:textId="77777777" w:rsidR="00D22BEF" w:rsidRPr="0060066F" w:rsidRDefault="00D22BEF" w:rsidP="00D22BE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1A9D21" w14:textId="507DB3F5" w:rsidR="00D22BEF" w:rsidRDefault="00D22BEF" w:rsidP="00D22B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Council Member</w:t>
      </w:r>
      <w:r w:rsidR="00E72E6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Morano</w:t>
      </w:r>
      <w:r w:rsidR="00E72E60">
        <w:rPr>
          <w:rFonts w:ascii="Times New Roman" w:hAnsi="Times New Roman" w:cs="Times New Roman"/>
        </w:rPr>
        <w:t xml:space="preserve"> and Hudson</w:t>
      </w:r>
    </w:p>
    <w:p w14:paraId="1C1F3FCE" w14:textId="5B32365A" w:rsidR="005E7334" w:rsidRPr="00FF7823" w:rsidRDefault="005E7334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FF7823">
        <w:rPr>
          <w:rFonts w:ascii="Times New Roman" w:hAnsi="Times New Roman" w:cs="Times New Roman"/>
        </w:rPr>
        <w:t>Whereas,</w:t>
      </w:r>
      <w:proofErr w:type="gramEnd"/>
      <w:r w:rsidRPr="00FF7823">
        <w:rPr>
          <w:rFonts w:ascii="Times New Roman" w:hAnsi="Times New Roman" w:cs="Times New Roman"/>
        </w:rPr>
        <w:t xml:space="preserve"> Newborn babies who need intensive medical care are often </w:t>
      </w:r>
      <w:r w:rsidR="00C870EA" w:rsidRPr="00FF7823">
        <w:rPr>
          <w:rFonts w:ascii="Times New Roman" w:hAnsi="Times New Roman" w:cs="Times New Roman"/>
        </w:rPr>
        <w:t>put</w:t>
      </w:r>
      <w:r w:rsidRPr="00FF7823">
        <w:rPr>
          <w:rFonts w:ascii="Times New Roman" w:hAnsi="Times New Roman" w:cs="Times New Roman"/>
        </w:rPr>
        <w:t xml:space="preserve"> in a special area of the hospital called the neonatal intensive care unit (NICU); and </w:t>
      </w:r>
    </w:p>
    <w:p w14:paraId="7C1FB493" w14:textId="2BECE9EF" w:rsidR="005E7334" w:rsidRPr="00FF7823" w:rsidRDefault="005E7334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FF7823">
        <w:rPr>
          <w:rFonts w:ascii="Times New Roman" w:hAnsi="Times New Roman" w:cs="Times New Roman"/>
        </w:rPr>
        <w:t xml:space="preserve">Whereas, </w:t>
      </w:r>
      <w:r w:rsidR="00F2045D">
        <w:rPr>
          <w:rFonts w:ascii="Times New Roman" w:hAnsi="Times New Roman" w:cs="Times New Roman"/>
        </w:rPr>
        <w:t>According to the</w:t>
      </w:r>
      <w:r w:rsidRPr="00FF7823">
        <w:rPr>
          <w:rFonts w:ascii="Times New Roman" w:hAnsi="Times New Roman" w:cs="Times New Roman"/>
        </w:rPr>
        <w:t xml:space="preserve"> National Center for Health Statistics</w:t>
      </w:r>
      <w:r w:rsidR="00F2045D">
        <w:rPr>
          <w:rFonts w:ascii="Times New Roman" w:hAnsi="Times New Roman" w:cs="Times New Roman"/>
        </w:rPr>
        <w:t xml:space="preserve">, </w:t>
      </w:r>
      <w:r w:rsidRPr="00FF7823">
        <w:rPr>
          <w:rFonts w:ascii="Times New Roman" w:hAnsi="Times New Roman" w:cs="Times New Roman"/>
        </w:rPr>
        <w:t xml:space="preserve">the percentage of infants admitted to a NICU in the United States rose </w:t>
      </w:r>
      <w:r w:rsidR="00F2045D">
        <w:rPr>
          <w:rFonts w:ascii="Times New Roman" w:hAnsi="Times New Roman" w:cs="Times New Roman"/>
        </w:rPr>
        <w:t xml:space="preserve">by </w:t>
      </w:r>
      <w:r w:rsidRPr="00FF7823">
        <w:rPr>
          <w:rFonts w:ascii="Times New Roman" w:hAnsi="Times New Roman" w:cs="Times New Roman"/>
        </w:rPr>
        <w:t>13 percent from 2016 to 2023; and</w:t>
      </w:r>
    </w:p>
    <w:p w14:paraId="321D18BF" w14:textId="77777777" w:rsidR="00817BBF" w:rsidRPr="00FF7823" w:rsidRDefault="000E1EE2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FF7823">
        <w:rPr>
          <w:rFonts w:ascii="Times New Roman" w:hAnsi="Times New Roman" w:cs="Times New Roman"/>
        </w:rPr>
        <w:t>Whereas,</w:t>
      </w:r>
      <w:proofErr w:type="gramEnd"/>
      <w:r w:rsidRPr="00FF7823">
        <w:rPr>
          <w:rFonts w:ascii="Times New Roman" w:hAnsi="Times New Roman" w:cs="Times New Roman"/>
        </w:rPr>
        <w:t xml:space="preserve"> Research published in </w:t>
      </w:r>
      <w:r w:rsidRPr="00FF7823">
        <w:rPr>
          <w:rFonts w:ascii="Times New Roman" w:hAnsi="Times New Roman" w:cs="Times New Roman"/>
          <w:i/>
          <w:iCs/>
        </w:rPr>
        <w:t>Early Human Development</w:t>
      </w:r>
      <w:r w:rsidRPr="00FF7823">
        <w:rPr>
          <w:rFonts w:ascii="Times New Roman" w:hAnsi="Times New Roman" w:cs="Times New Roman"/>
        </w:rPr>
        <w:t xml:space="preserve"> found that parental involvement in the NICU has a strong positive relationship to babies’ development; and</w:t>
      </w:r>
    </w:p>
    <w:p w14:paraId="5C6176B7" w14:textId="2538B8BA" w:rsidR="00B93D27" w:rsidRPr="00FF7823" w:rsidRDefault="00B93D27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Whereas,</w:t>
      </w:r>
      <w:proofErr w:type="gramEnd"/>
      <w:r>
        <w:rPr>
          <w:rFonts w:ascii="Times New Roman" w:hAnsi="Times New Roman" w:cs="Times New Roman"/>
        </w:rPr>
        <w:t xml:space="preserve"> </w:t>
      </w:r>
      <w:r w:rsidR="00E234D1">
        <w:rPr>
          <w:rFonts w:ascii="Times New Roman" w:hAnsi="Times New Roman" w:cs="Times New Roman"/>
        </w:rPr>
        <w:t>New York State’s</w:t>
      </w:r>
      <w:r>
        <w:rPr>
          <w:rFonts w:ascii="Times New Roman" w:hAnsi="Times New Roman" w:cs="Times New Roman"/>
        </w:rPr>
        <w:t xml:space="preserve"> </w:t>
      </w:r>
      <w:r w:rsidR="00734522" w:rsidRPr="00734522">
        <w:rPr>
          <w:rFonts w:ascii="Times New Roman" w:hAnsi="Times New Roman" w:cs="Times New Roman"/>
        </w:rPr>
        <w:t xml:space="preserve">Paid Family Leave (PFL) </w:t>
      </w:r>
      <w:r w:rsidR="00E234D1">
        <w:rPr>
          <w:rFonts w:ascii="Times New Roman" w:hAnsi="Times New Roman" w:cs="Times New Roman"/>
        </w:rPr>
        <w:t xml:space="preserve">policy </w:t>
      </w:r>
      <w:r w:rsidR="00734522" w:rsidRPr="00734522">
        <w:rPr>
          <w:rFonts w:ascii="Times New Roman" w:hAnsi="Times New Roman" w:cs="Times New Roman"/>
        </w:rPr>
        <w:t>provides eligible employees with up to 12 weeks of job-protected, paid time off to bond with a new child</w:t>
      </w:r>
      <w:r w:rsidR="00E647EF">
        <w:rPr>
          <w:rFonts w:ascii="Times New Roman" w:hAnsi="Times New Roman" w:cs="Times New Roman"/>
        </w:rPr>
        <w:t>; and</w:t>
      </w:r>
    </w:p>
    <w:p w14:paraId="082BA0F4" w14:textId="7BD2FF7A" w:rsidR="00620CA5" w:rsidRPr="00FF7823" w:rsidRDefault="00F3599D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FF7823">
        <w:rPr>
          <w:rFonts w:ascii="Times New Roman" w:hAnsi="Times New Roman" w:cs="Times New Roman"/>
        </w:rPr>
        <w:t xml:space="preserve">Whereas, </w:t>
      </w:r>
      <w:r w:rsidR="004458AB" w:rsidRPr="00FF7823">
        <w:rPr>
          <w:rFonts w:ascii="Times New Roman" w:hAnsi="Times New Roman" w:cs="Times New Roman"/>
        </w:rPr>
        <w:t>W</w:t>
      </w:r>
      <w:r w:rsidR="00C870EA" w:rsidRPr="00FF7823">
        <w:rPr>
          <w:rFonts w:ascii="Times New Roman" w:hAnsi="Times New Roman" w:cs="Times New Roman"/>
        </w:rPr>
        <w:t>orking p</w:t>
      </w:r>
      <w:r w:rsidRPr="00FF7823">
        <w:rPr>
          <w:rFonts w:ascii="Times New Roman" w:hAnsi="Times New Roman" w:cs="Times New Roman"/>
        </w:rPr>
        <w:t xml:space="preserve">arents with a baby in the NICU </w:t>
      </w:r>
      <w:r w:rsidR="00FD5FD5" w:rsidRPr="00FF7823">
        <w:rPr>
          <w:rFonts w:ascii="Times New Roman" w:hAnsi="Times New Roman" w:cs="Times New Roman"/>
        </w:rPr>
        <w:t>can easily</w:t>
      </w:r>
      <w:r w:rsidR="004D37CB" w:rsidRPr="00FF7823">
        <w:rPr>
          <w:rFonts w:ascii="Times New Roman" w:hAnsi="Times New Roman" w:cs="Times New Roman"/>
        </w:rPr>
        <w:t xml:space="preserve"> use all</w:t>
      </w:r>
      <w:r w:rsidR="00823578" w:rsidRPr="00FF7823">
        <w:rPr>
          <w:rFonts w:ascii="Times New Roman" w:hAnsi="Times New Roman" w:cs="Times New Roman"/>
        </w:rPr>
        <w:t xml:space="preserve"> or most</w:t>
      </w:r>
      <w:r w:rsidR="004D37CB" w:rsidRPr="00FF7823">
        <w:rPr>
          <w:rFonts w:ascii="Times New Roman" w:hAnsi="Times New Roman" w:cs="Times New Roman"/>
        </w:rPr>
        <w:t xml:space="preserve"> of their</w:t>
      </w:r>
      <w:r w:rsidR="00E647EF">
        <w:rPr>
          <w:rFonts w:ascii="Times New Roman" w:hAnsi="Times New Roman" w:cs="Times New Roman"/>
        </w:rPr>
        <w:t xml:space="preserve"> </w:t>
      </w:r>
      <w:r w:rsidR="00D33455">
        <w:rPr>
          <w:rFonts w:ascii="Times New Roman" w:hAnsi="Times New Roman" w:cs="Times New Roman"/>
        </w:rPr>
        <w:t xml:space="preserve">PFL </w:t>
      </w:r>
      <w:r w:rsidR="004D37CB" w:rsidRPr="00FF7823">
        <w:rPr>
          <w:rFonts w:ascii="Times New Roman" w:hAnsi="Times New Roman" w:cs="Times New Roman"/>
        </w:rPr>
        <w:t>leave</w:t>
      </w:r>
      <w:r w:rsidR="00FD5FD5" w:rsidRPr="00FF7823">
        <w:rPr>
          <w:rFonts w:ascii="Times New Roman" w:hAnsi="Times New Roman" w:cs="Times New Roman"/>
        </w:rPr>
        <w:t xml:space="preserve"> while </w:t>
      </w:r>
      <w:r w:rsidR="00EE7C14" w:rsidRPr="00FF7823">
        <w:rPr>
          <w:rFonts w:ascii="Times New Roman" w:hAnsi="Times New Roman" w:cs="Times New Roman"/>
        </w:rPr>
        <w:t>their</w:t>
      </w:r>
      <w:r w:rsidR="00823578" w:rsidRPr="00FF7823">
        <w:rPr>
          <w:rFonts w:ascii="Times New Roman" w:hAnsi="Times New Roman" w:cs="Times New Roman"/>
        </w:rPr>
        <w:t xml:space="preserve"> infant </w:t>
      </w:r>
      <w:r w:rsidR="00EE7C14" w:rsidRPr="00FF7823">
        <w:rPr>
          <w:rFonts w:ascii="Times New Roman" w:hAnsi="Times New Roman" w:cs="Times New Roman"/>
        </w:rPr>
        <w:t>is in the hospital, lea</w:t>
      </w:r>
      <w:r w:rsidR="00D9358D" w:rsidRPr="00FF7823">
        <w:rPr>
          <w:rFonts w:ascii="Times New Roman" w:hAnsi="Times New Roman" w:cs="Times New Roman"/>
        </w:rPr>
        <w:t xml:space="preserve">ving them </w:t>
      </w:r>
      <w:r w:rsidR="0054256F" w:rsidRPr="00FF7823">
        <w:rPr>
          <w:rFonts w:ascii="Times New Roman" w:hAnsi="Times New Roman" w:cs="Times New Roman"/>
        </w:rPr>
        <w:t xml:space="preserve">to choose between spending time with their child in the </w:t>
      </w:r>
      <w:r w:rsidR="00E234D1">
        <w:rPr>
          <w:rFonts w:ascii="Times New Roman" w:hAnsi="Times New Roman" w:cs="Times New Roman"/>
        </w:rPr>
        <w:t>NICU</w:t>
      </w:r>
      <w:r w:rsidR="0054256F" w:rsidRPr="00FF7823">
        <w:rPr>
          <w:rFonts w:ascii="Times New Roman" w:hAnsi="Times New Roman" w:cs="Times New Roman"/>
        </w:rPr>
        <w:t xml:space="preserve"> </w:t>
      </w:r>
      <w:r w:rsidR="0010111A">
        <w:rPr>
          <w:rFonts w:ascii="Times New Roman" w:hAnsi="Times New Roman" w:cs="Times New Roman"/>
        </w:rPr>
        <w:t>and</w:t>
      </w:r>
      <w:r w:rsidR="0054256F" w:rsidRPr="00FF7823">
        <w:rPr>
          <w:rFonts w:ascii="Times New Roman" w:hAnsi="Times New Roman" w:cs="Times New Roman"/>
        </w:rPr>
        <w:t xml:space="preserve"> </w:t>
      </w:r>
      <w:r w:rsidR="00D9358D" w:rsidRPr="00FF7823">
        <w:rPr>
          <w:rFonts w:ascii="Times New Roman" w:hAnsi="Times New Roman" w:cs="Times New Roman"/>
        </w:rPr>
        <w:t>bond</w:t>
      </w:r>
      <w:r w:rsidR="004C764A" w:rsidRPr="00FF7823">
        <w:rPr>
          <w:rFonts w:ascii="Times New Roman" w:hAnsi="Times New Roman" w:cs="Times New Roman"/>
        </w:rPr>
        <w:t>ing</w:t>
      </w:r>
      <w:r w:rsidR="00D9358D" w:rsidRPr="00FF7823">
        <w:rPr>
          <w:rFonts w:ascii="Times New Roman" w:hAnsi="Times New Roman" w:cs="Times New Roman"/>
        </w:rPr>
        <w:t xml:space="preserve"> at home once their baby is discharged</w:t>
      </w:r>
      <w:r w:rsidR="00F27626">
        <w:rPr>
          <w:rFonts w:ascii="Times New Roman" w:hAnsi="Times New Roman" w:cs="Times New Roman"/>
        </w:rPr>
        <w:t>,</w:t>
      </w:r>
      <w:r w:rsidR="004458AB" w:rsidRPr="00FF7823">
        <w:rPr>
          <w:rFonts w:ascii="Times New Roman" w:hAnsi="Times New Roman" w:cs="Times New Roman"/>
        </w:rPr>
        <w:t xml:space="preserve"> </w:t>
      </w:r>
      <w:r w:rsidR="00146381">
        <w:rPr>
          <w:rFonts w:ascii="Times New Roman" w:hAnsi="Times New Roman" w:cs="Times New Roman"/>
        </w:rPr>
        <w:t>or</w:t>
      </w:r>
      <w:r w:rsidR="00BB6E19">
        <w:rPr>
          <w:rFonts w:ascii="Times New Roman" w:hAnsi="Times New Roman" w:cs="Times New Roman"/>
        </w:rPr>
        <w:t xml:space="preserve"> </w:t>
      </w:r>
      <w:r w:rsidR="00F27626">
        <w:rPr>
          <w:rFonts w:ascii="Times New Roman" w:hAnsi="Times New Roman" w:cs="Times New Roman"/>
        </w:rPr>
        <w:t>risking</w:t>
      </w:r>
      <w:r w:rsidR="00146381">
        <w:rPr>
          <w:rFonts w:ascii="Times New Roman" w:hAnsi="Times New Roman" w:cs="Times New Roman"/>
        </w:rPr>
        <w:t xml:space="preserve"> losing their employment; </w:t>
      </w:r>
      <w:r w:rsidR="004458AB" w:rsidRPr="00FF7823">
        <w:rPr>
          <w:rFonts w:ascii="Times New Roman" w:hAnsi="Times New Roman" w:cs="Times New Roman"/>
        </w:rPr>
        <w:t>according to A Better Balance</w:t>
      </w:r>
      <w:r w:rsidR="00D9358D" w:rsidRPr="00FF7823">
        <w:rPr>
          <w:rFonts w:ascii="Times New Roman" w:hAnsi="Times New Roman" w:cs="Times New Roman"/>
        </w:rPr>
        <w:t xml:space="preserve">; and </w:t>
      </w:r>
      <w:r w:rsidR="004D37CB" w:rsidRPr="00FF7823">
        <w:rPr>
          <w:rFonts w:ascii="Times New Roman" w:hAnsi="Times New Roman" w:cs="Times New Roman"/>
        </w:rPr>
        <w:t xml:space="preserve"> </w:t>
      </w:r>
    </w:p>
    <w:p w14:paraId="6728F091" w14:textId="6E942D2D" w:rsidR="00620CA5" w:rsidRPr="00FF7823" w:rsidRDefault="00620CA5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FF7823">
        <w:rPr>
          <w:rFonts w:ascii="Times New Roman" w:hAnsi="Times New Roman" w:cs="Times New Roman"/>
        </w:rPr>
        <w:t>Whereas,</w:t>
      </w:r>
      <w:proofErr w:type="gramEnd"/>
      <w:r w:rsidRPr="00FF7823">
        <w:rPr>
          <w:rFonts w:ascii="Times New Roman" w:hAnsi="Times New Roman" w:cs="Times New Roman"/>
        </w:rPr>
        <w:t xml:space="preserve"> </w:t>
      </w:r>
      <w:r w:rsidR="007C4C02">
        <w:rPr>
          <w:rFonts w:ascii="Times New Roman" w:hAnsi="Times New Roman" w:cs="Times New Roman"/>
        </w:rPr>
        <w:t>T</w:t>
      </w:r>
      <w:r w:rsidRPr="00FF7823">
        <w:rPr>
          <w:rFonts w:ascii="Times New Roman" w:hAnsi="Times New Roman" w:cs="Times New Roman"/>
        </w:rPr>
        <w:t>he Associated Press</w:t>
      </w:r>
      <w:r w:rsidR="007C4C02">
        <w:rPr>
          <w:rFonts w:ascii="Times New Roman" w:hAnsi="Times New Roman" w:cs="Times New Roman"/>
        </w:rPr>
        <w:t xml:space="preserve"> reports that</w:t>
      </w:r>
      <w:r w:rsidRPr="00FF7823">
        <w:rPr>
          <w:rFonts w:ascii="Times New Roman" w:hAnsi="Times New Roman" w:cs="Times New Roman"/>
        </w:rPr>
        <w:t xml:space="preserve"> companies </w:t>
      </w:r>
      <w:r w:rsidR="007C4C02">
        <w:rPr>
          <w:rFonts w:ascii="Times New Roman" w:hAnsi="Times New Roman" w:cs="Times New Roman"/>
        </w:rPr>
        <w:t>are beginning to</w:t>
      </w:r>
      <w:r w:rsidRPr="00FF7823">
        <w:rPr>
          <w:rFonts w:ascii="Times New Roman" w:hAnsi="Times New Roman" w:cs="Times New Roman"/>
        </w:rPr>
        <w:t xml:space="preserve"> </w:t>
      </w:r>
      <w:r w:rsidR="003057EB" w:rsidRPr="00FF7823">
        <w:rPr>
          <w:rFonts w:ascii="Times New Roman" w:hAnsi="Times New Roman" w:cs="Times New Roman"/>
        </w:rPr>
        <w:t>adopt dedicated NICU leave policies</w:t>
      </w:r>
      <w:r w:rsidR="007C4C02">
        <w:rPr>
          <w:rFonts w:ascii="Times New Roman" w:hAnsi="Times New Roman" w:cs="Times New Roman"/>
        </w:rPr>
        <w:t xml:space="preserve">, </w:t>
      </w:r>
      <w:r w:rsidR="003057EB" w:rsidRPr="00FF7823">
        <w:rPr>
          <w:rFonts w:ascii="Times New Roman" w:hAnsi="Times New Roman" w:cs="Times New Roman"/>
        </w:rPr>
        <w:t xml:space="preserve">including </w:t>
      </w:r>
      <w:r w:rsidR="0090537B" w:rsidRPr="00FF7823">
        <w:rPr>
          <w:rFonts w:ascii="Times New Roman" w:hAnsi="Times New Roman" w:cs="Times New Roman"/>
        </w:rPr>
        <w:t xml:space="preserve">companies </w:t>
      </w:r>
      <w:r w:rsidR="00132068">
        <w:rPr>
          <w:rFonts w:ascii="Times New Roman" w:hAnsi="Times New Roman" w:cs="Times New Roman"/>
        </w:rPr>
        <w:t xml:space="preserve">based </w:t>
      </w:r>
      <w:r w:rsidR="0090537B" w:rsidRPr="00FF7823">
        <w:rPr>
          <w:rFonts w:ascii="Times New Roman" w:hAnsi="Times New Roman" w:cs="Times New Roman"/>
        </w:rPr>
        <w:t xml:space="preserve">in New York City such as </w:t>
      </w:r>
      <w:r w:rsidR="003057EB" w:rsidRPr="00FF7823">
        <w:rPr>
          <w:rFonts w:ascii="Times New Roman" w:hAnsi="Times New Roman" w:cs="Times New Roman"/>
        </w:rPr>
        <w:t>Morgan Stanley and Pinterest</w:t>
      </w:r>
      <w:r w:rsidR="0090537B" w:rsidRPr="00FF7823">
        <w:rPr>
          <w:rFonts w:ascii="Times New Roman" w:hAnsi="Times New Roman" w:cs="Times New Roman"/>
        </w:rPr>
        <w:t xml:space="preserve">; and </w:t>
      </w:r>
    </w:p>
    <w:p w14:paraId="772F66B1" w14:textId="41317695" w:rsidR="0002382C" w:rsidRDefault="0002382C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Whereas,</w:t>
      </w:r>
      <w:proofErr w:type="gramEnd"/>
      <w:r>
        <w:rPr>
          <w:rFonts w:ascii="Times New Roman" w:hAnsi="Times New Roman" w:cs="Times New Roman"/>
        </w:rPr>
        <w:t xml:space="preserve"> </w:t>
      </w:r>
      <w:r w:rsidR="00D90D69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awmakers across the country are working on legislation to </w:t>
      </w:r>
      <w:r w:rsidR="00251BCD">
        <w:rPr>
          <w:rFonts w:ascii="Times New Roman" w:hAnsi="Times New Roman" w:cs="Times New Roman"/>
        </w:rPr>
        <w:t xml:space="preserve">establish dedicated NICU leave to supplement existing leave policies; and </w:t>
      </w:r>
    </w:p>
    <w:p w14:paraId="080E16E2" w14:textId="49CDCC9C" w:rsidR="000D1729" w:rsidRPr="00FF7823" w:rsidRDefault="000D1729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FF7823">
        <w:rPr>
          <w:rFonts w:ascii="Times New Roman" w:hAnsi="Times New Roman" w:cs="Times New Roman"/>
        </w:rPr>
        <w:lastRenderedPageBreak/>
        <w:t>Whereas, Colorado</w:t>
      </w:r>
      <w:r w:rsidR="00787DBB" w:rsidRPr="00FF7823">
        <w:rPr>
          <w:rFonts w:ascii="Times New Roman" w:hAnsi="Times New Roman" w:cs="Times New Roman"/>
        </w:rPr>
        <w:t>’s</w:t>
      </w:r>
      <w:r w:rsidRPr="00FF7823">
        <w:rPr>
          <w:rFonts w:ascii="Times New Roman" w:hAnsi="Times New Roman" w:cs="Times New Roman"/>
        </w:rPr>
        <w:t xml:space="preserve"> Neonatal Care Leave </w:t>
      </w:r>
      <w:r w:rsidR="00787DBB" w:rsidRPr="00FF7823">
        <w:rPr>
          <w:rFonts w:ascii="Times New Roman" w:hAnsi="Times New Roman" w:cs="Times New Roman"/>
        </w:rPr>
        <w:t xml:space="preserve">Law </w:t>
      </w:r>
      <w:r w:rsidRPr="00FF7823">
        <w:rPr>
          <w:rFonts w:ascii="Times New Roman" w:hAnsi="Times New Roman" w:cs="Times New Roman"/>
        </w:rPr>
        <w:t xml:space="preserve">took effect January 1, 2026, guaranteeing parents whose infants enter a NICU up to 12 weeks of paid leave while their newborn receives intensive care, in addition to their parental bonding leave; and </w:t>
      </w:r>
    </w:p>
    <w:p w14:paraId="094C1A23" w14:textId="689FD8DD" w:rsidR="00D22BEF" w:rsidRPr="00FF7823" w:rsidRDefault="000D1729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FF7823">
        <w:rPr>
          <w:rFonts w:ascii="Times New Roman" w:hAnsi="Times New Roman" w:cs="Times New Roman"/>
        </w:rPr>
        <w:t xml:space="preserve">Whereas, On June 1, 2026, the Illinois Family Neonatal Intensive Care Leave Act took effect, requiring Illinois employers with 16 or more employees to provide unpaid, job-protected leave to employees whose child is admitted to a NICU, in addition to any leave they are </w:t>
      </w:r>
      <w:r w:rsidR="00F3708A">
        <w:rPr>
          <w:rFonts w:ascii="Times New Roman" w:hAnsi="Times New Roman" w:cs="Times New Roman"/>
        </w:rPr>
        <w:t xml:space="preserve">otherwise </w:t>
      </w:r>
      <w:r w:rsidRPr="00FF7823">
        <w:rPr>
          <w:rFonts w:ascii="Times New Roman" w:hAnsi="Times New Roman" w:cs="Times New Roman"/>
        </w:rPr>
        <w:t xml:space="preserve">entitled to; and </w:t>
      </w:r>
    </w:p>
    <w:p w14:paraId="2233A24D" w14:textId="09E92785" w:rsidR="00423CC9" w:rsidRPr="00FF7823" w:rsidRDefault="008D3CF6" w:rsidP="008D3CF6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FF7823">
        <w:rPr>
          <w:rFonts w:ascii="Times New Roman" w:hAnsi="Times New Roman" w:cs="Times New Roman"/>
        </w:rPr>
        <w:t>Whereas,</w:t>
      </w:r>
      <w:proofErr w:type="gramEnd"/>
      <w:r w:rsidRPr="00FF7823">
        <w:rPr>
          <w:rFonts w:ascii="Times New Roman" w:hAnsi="Times New Roman" w:cs="Times New Roman"/>
        </w:rPr>
        <w:t xml:space="preserve"> Supplemental NICU leave can increase parental presence for newborns with intensive care needs and promote both parental and infant wellbeing;</w:t>
      </w:r>
      <w:r w:rsidR="00AB0772">
        <w:rPr>
          <w:rFonts w:ascii="Times New Roman" w:hAnsi="Times New Roman" w:cs="Times New Roman"/>
        </w:rPr>
        <w:t xml:space="preserve"> </w:t>
      </w:r>
      <w:r w:rsidR="00FF7823" w:rsidRPr="00FF7823">
        <w:rPr>
          <w:rFonts w:ascii="Times New Roman" w:hAnsi="Times New Roman" w:cs="Times New Roman"/>
        </w:rPr>
        <w:t>now, therefore, be it,</w:t>
      </w:r>
    </w:p>
    <w:p w14:paraId="6719FAD1" w14:textId="6C7298D0" w:rsidR="00FF7823" w:rsidRPr="00FF7823" w:rsidRDefault="00FF7823" w:rsidP="00A9286B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 w:rsidRPr="00FF7823">
        <w:rPr>
          <w:rFonts w:ascii="Times New Roman" w:hAnsi="Times New Roman" w:cs="Times New Roman"/>
        </w:rPr>
        <w:t xml:space="preserve">Resolved, That the Council of the City of New York calls </w:t>
      </w:r>
      <w:r w:rsidR="00A51039" w:rsidRPr="00A51039">
        <w:rPr>
          <w:rFonts w:ascii="Times New Roman" w:hAnsi="Times New Roman" w:cs="Times New Roman"/>
        </w:rPr>
        <w:t xml:space="preserve">the New York State Legislature </w:t>
      </w:r>
      <w:r w:rsidR="009F79F2">
        <w:rPr>
          <w:rFonts w:ascii="Times New Roman" w:hAnsi="Times New Roman" w:cs="Times New Roman"/>
        </w:rPr>
        <w:t xml:space="preserve">to pass, and the Governor to </w:t>
      </w:r>
      <w:proofErr w:type="gramStart"/>
      <w:r w:rsidR="009F79F2">
        <w:rPr>
          <w:rFonts w:ascii="Times New Roman" w:hAnsi="Times New Roman" w:cs="Times New Roman"/>
        </w:rPr>
        <w:t>sign,</w:t>
      </w:r>
      <w:proofErr w:type="gramEnd"/>
      <w:r w:rsidR="00A51039" w:rsidRPr="00A51039">
        <w:rPr>
          <w:rFonts w:ascii="Times New Roman" w:hAnsi="Times New Roman" w:cs="Times New Roman"/>
        </w:rPr>
        <w:t xml:space="preserve"> legislation establishing </w:t>
      </w:r>
      <w:r w:rsidR="00A02743">
        <w:rPr>
          <w:rFonts w:ascii="Times New Roman" w:hAnsi="Times New Roman" w:cs="Times New Roman"/>
        </w:rPr>
        <w:t xml:space="preserve">dedicated </w:t>
      </w:r>
      <w:r w:rsidR="00A51039" w:rsidRPr="00A51039">
        <w:rPr>
          <w:rFonts w:ascii="Times New Roman" w:hAnsi="Times New Roman" w:cs="Times New Roman"/>
        </w:rPr>
        <w:t>neonatal intensive care unit (NICU) leave</w:t>
      </w:r>
      <w:r w:rsidR="00A51039">
        <w:rPr>
          <w:rFonts w:ascii="Times New Roman" w:hAnsi="Times New Roman" w:cs="Times New Roman"/>
        </w:rPr>
        <w:t>.</w:t>
      </w:r>
    </w:p>
    <w:p w14:paraId="2DAC68C6" w14:textId="5373ED12" w:rsidR="00FF7823" w:rsidRDefault="00FF7823" w:rsidP="00FF7823">
      <w:pPr>
        <w:spacing w:line="480" w:lineRule="auto"/>
        <w:rPr>
          <w:rFonts w:ascii="Times New Roman" w:hAnsi="Times New Roman" w:cs="Times New Roman"/>
        </w:rPr>
      </w:pPr>
    </w:p>
    <w:p w14:paraId="2DE067E7" w14:textId="1D0A65E8" w:rsidR="00A9286B" w:rsidRPr="00A9286B" w:rsidRDefault="00A9286B" w:rsidP="00A928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286B">
        <w:rPr>
          <w:rFonts w:ascii="Times New Roman" w:hAnsi="Times New Roman" w:cs="Times New Roman"/>
          <w:sz w:val="20"/>
          <w:szCs w:val="20"/>
        </w:rPr>
        <w:t xml:space="preserve">NEM </w:t>
      </w:r>
    </w:p>
    <w:p w14:paraId="5FCE9DFA" w14:textId="0CE67100" w:rsidR="00A9286B" w:rsidRPr="00A9286B" w:rsidRDefault="00A9286B" w:rsidP="00A928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286B">
        <w:rPr>
          <w:rFonts w:ascii="Times New Roman" w:hAnsi="Times New Roman" w:cs="Times New Roman"/>
          <w:sz w:val="20"/>
          <w:szCs w:val="20"/>
        </w:rPr>
        <w:t>LS 24372</w:t>
      </w:r>
    </w:p>
    <w:p w14:paraId="6292DB06" w14:textId="4B23B40F" w:rsidR="00A9286B" w:rsidRPr="00A9286B" w:rsidRDefault="009F79F2" w:rsidP="00A928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7/8</w:t>
      </w:r>
      <w:r w:rsidR="00A9286B" w:rsidRPr="00A9286B">
        <w:rPr>
          <w:rFonts w:ascii="Times New Roman" w:hAnsi="Times New Roman" w:cs="Times New Roman"/>
          <w:sz w:val="20"/>
          <w:szCs w:val="20"/>
        </w:rPr>
        <w:t>/26</w:t>
      </w:r>
    </w:p>
    <w:sectPr w:rsidR="00A9286B" w:rsidRPr="00A9286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982E3" w14:textId="77777777" w:rsidR="007F2C8E" w:rsidRDefault="007F2C8E" w:rsidP="00A9286B">
      <w:pPr>
        <w:spacing w:after="0" w:line="240" w:lineRule="auto"/>
      </w:pPr>
      <w:r>
        <w:separator/>
      </w:r>
    </w:p>
  </w:endnote>
  <w:endnote w:type="continuationSeparator" w:id="0">
    <w:p w14:paraId="626B0936" w14:textId="77777777" w:rsidR="007F2C8E" w:rsidRDefault="007F2C8E" w:rsidP="00A92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16785713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198580" w14:textId="24133BFF" w:rsidR="00A9286B" w:rsidRPr="00A9286B" w:rsidRDefault="00A9286B" w:rsidP="00A9286B">
        <w:pPr>
          <w:pStyle w:val="Footer"/>
          <w:jc w:val="center"/>
          <w:rPr>
            <w:rFonts w:ascii="Times New Roman" w:hAnsi="Times New Roman" w:cs="Times New Roman"/>
          </w:rPr>
        </w:pPr>
        <w:r w:rsidRPr="00A9286B">
          <w:rPr>
            <w:rFonts w:ascii="Times New Roman" w:hAnsi="Times New Roman" w:cs="Times New Roman"/>
          </w:rPr>
          <w:fldChar w:fldCharType="begin"/>
        </w:r>
        <w:r w:rsidRPr="00A9286B">
          <w:rPr>
            <w:rFonts w:ascii="Times New Roman" w:hAnsi="Times New Roman" w:cs="Times New Roman"/>
          </w:rPr>
          <w:instrText xml:space="preserve"> PAGE   \* MERGEFORMAT </w:instrText>
        </w:r>
        <w:r w:rsidRPr="00A9286B">
          <w:rPr>
            <w:rFonts w:ascii="Times New Roman" w:hAnsi="Times New Roman" w:cs="Times New Roman"/>
          </w:rPr>
          <w:fldChar w:fldCharType="separate"/>
        </w:r>
        <w:r w:rsidRPr="00A9286B">
          <w:rPr>
            <w:rFonts w:ascii="Times New Roman" w:hAnsi="Times New Roman" w:cs="Times New Roman"/>
            <w:noProof/>
          </w:rPr>
          <w:t>2</w:t>
        </w:r>
        <w:r w:rsidRPr="00A9286B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AC0DF" w14:textId="77777777" w:rsidR="007F2C8E" w:rsidRDefault="007F2C8E" w:rsidP="00A9286B">
      <w:pPr>
        <w:spacing w:after="0" w:line="240" w:lineRule="auto"/>
      </w:pPr>
      <w:r>
        <w:separator/>
      </w:r>
    </w:p>
  </w:footnote>
  <w:footnote w:type="continuationSeparator" w:id="0">
    <w:p w14:paraId="7B231E8E" w14:textId="77777777" w:rsidR="007F2C8E" w:rsidRDefault="007F2C8E" w:rsidP="00A928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EF"/>
    <w:rsid w:val="0002382C"/>
    <w:rsid w:val="000617C9"/>
    <w:rsid w:val="000A0770"/>
    <w:rsid w:val="000D1729"/>
    <w:rsid w:val="000E1EE2"/>
    <w:rsid w:val="0010111A"/>
    <w:rsid w:val="00132068"/>
    <w:rsid w:val="00145C6A"/>
    <w:rsid w:val="00146381"/>
    <w:rsid w:val="00150AE4"/>
    <w:rsid w:val="00251BCD"/>
    <w:rsid w:val="00255846"/>
    <w:rsid w:val="002B56B6"/>
    <w:rsid w:val="002E0F49"/>
    <w:rsid w:val="003057EB"/>
    <w:rsid w:val="00305C1E"/>
    <w:rsid w:val="00320749"/>
    <w:rsid w:val="0032447C"/>
    <w:rsid w:val="003C6CB2"/>
    <w:rsid w:val="003D3AED"/>
    <w:rsid w:val="00423CC9"/>
    <w:rsid w:val="004458AB"/>
    <w:rsid w:val="00466391"/>
    <w:rsid w:val="004A5EAD"/>
    <w:rsid w:val="004C764A"/>
    <w:rsid w:val="004D37CB"/>
    <w:rsid w:val="0054256F"/>
    <w:rsid w:val="00563CD8"/>
    <w:rsid w:val="00576169"/>
    <w:rsid w:val="00582785"/>
    <w:rsid w:val="00587C54"/>
    <w:rsid w:val="005E3CF1"/>
    <w:rsid w:val="005E7334"/>
    <w:rsid w:val="00620CA5"/>
    <w:rsid w:val="006D6F9E"/>
    <w:rsid w:val="00734522"/>
    <w:rsid w:val="007814C6"/>
    <w:rsid w:val="00787DBB"/>
    <w:rsid w:val="007C4C02"/>
    <w:rsid w:val="007F0F2E"/>
    <w:rsid w:val="007F2C8E"/>
    <w:rsid w:val="00817BBF"/>
    <w:rsid w:val="00823578"/>
    <w:rsid w:val="00854D83"/>
    <w:rsid w:val="008B1F4B"/>
    <w:rsid w:val="008D3CF6"/>
    <w:rsid w:val="0090537B"/>
    <w:rsid w:val="009645AD"/>
    <w:rsid w:val="009E4DD7"/>
    <w:rsid w:val="009F79F2"/>
    <w:rsid w:val="00A02743"/>
    <w:rsid w:val="00A370E3"/>
    <w:rsid w:val="00A51039"/>
    <w:rsid w:val="00A9286B"/>
    <w:rsid w:val="00AB0772"/>
    <w:rsid w:val="00AD352C"/>
    <w:rsid w:val="00B93D27"/>
    <w:rsid w:val="00BB6E19"/>
    <w:rsid w:val="00C0664F"/>
    <w:rsid w:val="00C870EA"/>
    <w:rsid w:val="00CE4B9F"/>
    <w:rsid w:val="00D22BEF"/>
    <w:rsid w:val="00D33455"/>
    <w:rsid w:val="00D57145"/>
    <w:rsid w:val="00D9013D"/>
    <w:rsid w:val="00D90D69"/>
    <w:rsid w:val="00D9358D"/>
    <w:rsid w:val="00DA3DB8"/>
    <w:rsid w:val="00DC506E"/>
    <w:rsid w:val="00E234D1"/>
    <w:rsid w:val="00E647EF"/>
    <w:rsid w:val="00E72E60"/>
    <w:rsid w:val="00E859B2"/>
    <w:rsid w:val="00EE4FB1"/>
    <w:rsid w:val="00EE7C14"/>
    <w:rsid w:val="00F2045D"/>
    <w:rsid w:val="00F27626"/>
    <w:rsid w:val="00F3599D"/>
    <w:rsid w:val="00F3708A"/>
    <w:rsid w:val="00FC4F3F"/>
    <w:rsid w:val="00FC5274"/>
    <w:rsid w:val="00FD50AB"/>
    <w:rsid w:val="00FD5FD5"/>
    <w:rsid w:val="00FE4108"/>
    <w:rsid w:val="00FF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3F22"/>
  <w15:chartTrackingRefBased/>
  <w15:docId w15:val="{4095DEED-4F21-4A26-863E-45481263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823"/>
  </w:style>
  <w:style w:type="paragraph" w:styleId="Heading1">
    <w:name w:val="heading 1"/>
    <w:basedOn w:val="Normal"/>
    <w:next w:val="Normal"/>
    <w:link w:val="Heading1Char"/>
    <w:uiPriority w:val="9"/>
    <w:qFormat/>
    <w:rsid w:val="00D22B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B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B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B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B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B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B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B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B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B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B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B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B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B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B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B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B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B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B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B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B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B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B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B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B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B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B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B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B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928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86B"/>
  </w:style>
  <w:style w:type="paragraph" w:styleId="Footer">
    <w:name w:val="footer"/>
    <w:basedOn w:val="Normal"/>
    <w:link w:val="FooterChar"/>
    <w:uiPriority w:val="99"/>
    <w:unhideWhenUsed/>
    <w:rsid w:val="00A928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86B"/>
  </w:style>
  <w:style w:type="paragraph" w:styleId="Revision">
    <w:name w:val="Revision"/>
    <w:hidden/>
    <w:uiPriority w:val="99"/>
    <w:semiHidden/>
    <w:rsid w:val="009F7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Meltzer, Natalie</dc:creator>
  <cp:keywords/>
  <dc:description/>
  <cp:lastModifiedBy>Delancey, Thaddea</cp:lastModifiedBy>
  <cp:revision>5</cp:revision>
  <dcterms:created xsi:type="dcterms:W3CDTF">2026-07-14T17:38:00Z</dcterms:created>
  <dcterms:modified xsi:type="dcterms:W3CDTF">2026-08-14T15:27:00Z</dcterms:modified>
</cp:coreProperties>
</file>