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CD4E1" w14:textId="77777777" w:rsidR="00324DAC" w:rsidRDefault="00000000">
      <w:r>
        <w:rPr>
          <w:rFonts w:ascii="Georgia" w:eastAsia="Georgia" w:hAnsi="Georgia" w:cs="Georgia"/>
          <w:b/>
          <w:bCs/>
          <w:color w:val="2A4B7E"/>
          <w:sz w:val="25"/>
          <w:szCs w:val="25"/>
        </w:rPr>
        <w:t>New York City Council</w:t>
      </w:r>
    </w:p>
    <w:p w14:paraId="5A8F9A12" w14:textId="77777777" w:rsidR="00324DAC" w:rsidRDefault="00000000">
      <w:pPr>
        <w:spacing w:after="0"/>
      </w:pPr>
      <w:r>
        <w:rPr>
          <w:rFonts w:ascii="Georgia" w:eastAsia="Georgia" w:hAnsi="Georgia" w:cs="Georgia"/>
          <w:b/>
          <w:bCs/>
          <w:color w:val="3F6CAF"/>
        </w:rPr>
        <w:t>Memorandum in Support of Legislation</w:t>
      </w:r>
    </w:p>
    <w:p w14:paraId="521698C1" w14:textId="77777777" w:rsidR="00324DAC" w:rsidRDefault="00000000">
      <w:r>
        <w:rPr>
          <w:rFonts w:ascii="Georgia" w:eastAsia="Georgia" w:hAnsi="Georgia" w:cs="Georgia"/>
          <w:color w:val="000000" w:themeColor="text1"/>
          <w:sz w:val="21"/>
          <w:szCs w:val="21"/>
        </w:rPr>
        <w:t>This memorandum is authored by the sponsor and explains the need for the legislation referenced below, in accordance with Rule 6.00(d) of the Rules of the Council.</w:t>
      </w:r>
    </w:p>
    <w:p w14:paraId="47EEF363" w14:textId="77777777" w:rsidR="00324DAC" w:rsidRDefault="00000000">
      <w:r>
        <w:rPr>
          <w:rFonts w:ascii="Georgia" w:eastAsia="Georgia" w:hAnsi="Georgia" w:cs="Georgia"/>
          <w:color w:val="000000" w:themeColor="text1"/>
          <w:sz w:val="21"/>
          <w:szCs w:val="21"/>
        </w:rPr>
        <w:t>Legislative Service Number:</w:t>
      </w:r>
    </w:p>
    <w:p w14:paraId="34FBFD8C" w14:textId="73D0A653" w:rsidR="00324DAC" w:rsidRDefault="00000000">
      <w:pPr>
        <w:pStyle w:val="ListParagraph"/>
        <w:numPr>
          <w:ilvl w:val="0"/>
          <w:numId w:val="4"/>
        </w:numPr>
        <w:spacing w:before="210" w:after="210"/>
        <w:rPr>
          <w:rFonts w:ascii="Georgia" w:eastAsia="Georgia" w:hAnsi="Georgia" w:cs="Georgia"/>
          <w:color w:val="000000" w:themeColor="text1"/>
          <w:sz w:val="21"/>
          <w:szCs w:val="21"/>
        </w:rPr>
      </w:pPr>
      <w:r>
        <w:rPr>
          <w:rFonts w:ascii="Georgia" w:eastAsia="Georgia" w:hAnsi="Georgia" w:cs="Georgia"/>
          <w:color w:val="000000" w:themeColor="text1"/>
          <w:sz w:val="21"/>
          <w:szCs w:val="21"/>
        </w:rPr>
        <w:t xml:space="preserve">Intro No. </w:t>
      </w:r>
      <w:r w:rsidR="00637BC5">
        <w:rPr>
          <w:rFonts w:ascii="Georgia" w:eastAsia="Georgia" w:hAnsi="Georgia" w:cs="Georgia"/>
          <w:color w:val="000000" w:themeColor="text1"/>
          <w:sz w:val="21"/>
          <w:szCs w:val="21"/>
        </w:rPr>
        <w:t>___</w:t>
      </w:r>
      <w:r>
        <w:rPr>
          <w:rFonts w:ascii="Georgia" w:eastAsia="Georgia" w:hAnsi="Georgia" w:cs="Georgia"/>
          <w:color w:val="000000" w:themeColor="text1"/>
          <w:sz w:val="21"/>
          <w:szCs w:val="21"/>
        </w:rPr>
        <w:t>-2026</w:t>
      </w:r>
    </w:p>
    <w:p w14:paraId="423AC2DE" w14:textId="77777777" w:rsidR="00324DAC" w:rsidRDefault="00000000">
      <w:r>
        <w:rPr>
          <w:rFonts w:ascii="Georgia" w:eastAsia="Georgia" w:hAnsi="Georgia" w:cs="Georgia"/>
          <w:color w:val="000000" w:themeColor="text1"/>
          <w:sz w:val="21"/>
          <w:szCs w:val="21"/>
        </w:rPr>
        <w:t>Prime Sponsor:</w:t>
      </w:r>
    </w:p>
    <w:p w14:paraId="6352A4C6" w14:textId="77777777" w:rsidR="00324DAC" w:rsidRDefault="00000000">
      <w:pPr>
        <w:pStyle w:val="ListParagraph"/>
        <w:numPr>
          <w:ilvl w:val="0"/>
          <w:numId w:val="3"/>
        </w:numPr>
        <w:spacing w:before="210" w:after="210"/>
        <w:rPr>
          <w:rFonts w:ascii="Georgia" w:eastAsia="Georgia" w:hAnsi="Georgia" w:cs="Georgia"/>
          <w:color w:val="000000" w:themeColor="text1"/>
          <w:sz w:val="21"/>
          <w:szCs w:val="21"/>
        </w:rPr>
      </w:pPr>
      <w:r>
        <w:rPr>
          <w:rFonts w:ascii="Georgia" w:eastAsia="Georgia" w:hAnsi="Georgia" w:cs="Georgia"/>
          <w:color w:val="000000" w:themeColor="text1"/>
          <w:sz w:val="21"/>
          <w:szCs w:val="21"/>
        </w:rPr>
        <w:t>Council Member Selvena N. Brooks-Powers</w:t>
      </w:r>
    </w:p>
    <w:p w14:paraId="74882FDF" w14:textId="77777777" w:rsidR="00324DAC" w:rsidRDefault="00000000">
      <w:r>
        <w:rPr>
          <w:rFonts w:ascii="Georgia" w:eastAsia="Georgia" w:hAnsi="Georgia" w:cs="Georgia"/>
          <w:color w:val="000000" w:themeColor="text1"/>
          <w:sz w:val="21"/>
          <w:szCs w:val="21"/>
        </w:rPr>
        <w:t>Bill Title:</w:t>
      </w:r>
    </w:p>
    <w:p w14:paraId="27A16617" w14:textId="0EEEFC3B" w:rsidR="00324DAC" w:rsidRPr="00E14788" w:rsidRDefault="00E14788" w:rsidP="00E14788">
      <w:pPr>
        <w:pStyle w:val="ListParagraph"/>
        <w:numPr>
          <w:ilvl w:val="0"/>
          <w:numId w:val="2"/>
        </w:numPr>
        <w:rPr>
          <w:rFonts w:ascii="Georgia" w:eastAsia="Georgia" w:hAnsi="Georgia" w:cs="Georgia"/>
          <w:color w:val="000000" w:themeColor="text1"/>
          <w:sz w:val="21"/>
          <w:szCs w:val="21"/>
        </w:rPr>
      </w:pPr>
      <w:r w:rsidRPr="00E14788">
        <w:rPr>
          <w:rFonts w:ascii="Georgia" w:eastAsia="Georgia" w:hAnsi="Georgia" w:cs="Georgia"/>
          <w:color w:val="000000" w:themeColor="text1"/>
          <w:sz w:val="21"/>
          <w:szCs w:val="21"/>
        </w:rPr>
        <w:t>A Local Law to amend the administrative code of the city of New York, in relation to reporting on children present at arrests</w:t>
      </w:r>
    </w:p>
    <w:p w14:paraId="75D63F5E" w14:textId="77777777" w:rsidR="00324DAC" w:rsidRDefault="00000000">
      <w:pPr>
        <w:spacing w:before="240" w:after="400"/>
      </w:pPr>
      <w:r>
        <w:rPr>
          <w:rFonts w:ascii="Georgia" w:eastAsia="Georgia" w:hAnsi="Georgia" w:cs="Georgia"/>
          <w:color w:val="000000" w:themeColor="text1"/>
          <w:sz w:val="21"/>
          <w:szCs w:val="21"/>
        </w:rPr>
        <w:t>Submitted by:</w:t>
      </w:r>
    </w:p>
    <w:p w14:paraId="3749F023" w14:textId="77777777" w:rsidR="00324DAC" w:rsidRDefault="00000000">
      <w:pPr>
        <w:pStyle w:val="ListParagraph"/>
        <w:numPr>
          <w:ilvl w:val="0"/>
          <w:numId w:val="1"/>
        </w:numPr>
        <w:spacing w:before="210" w:after="210"/>
        <w:rPr>
          <w:rFonts w:ascii="Georgia" w:eastAsia="Georgia" w:hAnsi="Georgia" w:cs="Georgia"/>
          <w:color w:val="000000" w:themeColor="text1"/>
          <w:sz w:val="21"/>
          <w:szCs w:val="21"/>
        </w:rPr>
      </w:pPr>
      <w:r>
        <w:rPr>
          <w:rFonts w:ascii="Georgia" w:eastAsia="Georgia" w:hAnsi="Georgia" w:cs="Georgia"/>
          <w:color w:val="000000" w:themeColor="text1"/>
          <w:sz w:val="21"/>
          <w:szCs w:val="21"/>
        </w:rPr>
        <w:t>Council Member Selvena N. Brooks-Powers</w:t>
      </w:r>
    </w:p>
    <w:p w14:paraId="2A8E3347" w14:textId="77777777" w:rsidR="00324DAC" w:rsidRDefault="00000000">
      <w:pPr>
        <w:spacing w:after="0"/>
      </w:pPr>
      <w:r>
        <w:rPr>
          <w:rFonts w:ascii="Georgia" w:eastAsia="Georgia" w:hAnsi="Georgia" w:cs="Georgia"/>
          <w:b/>
          <w:bCs/>
          <w:color w:val="3F6CAF"/>
          <w:sz w:val="21"/>
          <w:szCs w:val="21"/>
        </w:rPr>
        <w:t>Justification</w:t>
      </w:r>
    </w:p>
    <w:p w14:paraId="5CF0E16B" w14:textId="55CD22BB" w:rsidR="00324DAC" w:rsidRDefault="00E14788">
      <w:pPr>
        <w:spacing w:after="0"/>
        <w:rPr>
          <w:rFonts w:ascii="Georgia" w:eastAsia="Georgia" w:hAnsi="Georgia" w:cs="Georgia"/>
          <w:color w:val="000000" w:themeColor="text1"/>
          <w:sz w:val="21"/>
          <w:szCs w:val="21"/>
        </w:rPr>
      </w:pPr>
      <w:r w:rsidRPr="00E14788">
        <w:rPr>
          <w:rFonts w:ascii="Georgia" w:eastAsia="Georgia" w:hAnsi="Georgia" w:cs="Georgia"/>
          <w:color w:val="000000" w:themeColor="text1"/>
          <w:sz w:val="21"/>
          <w:szCs w:val="21"/>
        </w:rPr>
        <w:t>When a parent or caregiver is arrested in New York City, children are often present—yet the City currently has no data on how frequently this occurs. Without this information, policymakers and community organizations cannot fully understand the scope of the issue or ensure that affected children and families receive appropriate support. While the City already reports on certain services provided to children at the time of an arrest, it does not capture how many children are present or basic information about them.</w:t>
      </w:r>
    </w:p>
    <w:p w14:paraId="375E5D14" w14:textId="77777777" w:rsidR="00E14788" w:rsidRDefault="00E14788">
      <w:pPr>
        <w:spacing w:after="0"/>
        <w:rPr>
          <w:rFonts w:ascii="Georgia" w:eastAsia="Georgia" w:hAnsi="Georgia" w:cs="Georgia"/>
          <w:color w:val="000000" w:themeColor="text1"/>
          <w:sz w:val="21"/>
          <w:szCs w:val="21"/>
        </w:rPr>
      </w:pPr>
    </w:p>
    <w:p w14:paraId="067BA806" w14:textId="0CD8736C" w:rsidR="00324DAC" w:rsidRPr="00296FE7" w:rsidRDefault="00E14788" w:rsidP="00E14788">
      <w:pPr>
        <w:spacing w:after="0"/>
        <w:rPr>
          <w:rFonts w:ascii="Georgia" w:eastAsia="Georgia" w:hAnsi="Georgia" w:cs="Georgia"/>
          <w:color w:val="000000" w:themeColor="text1"/>
          <w:sz w:val="21"/>
          <w:szCs w:val="21"/>
        </w:rPr>
      </w:pPr>
      <w:r w:rsidRPr="00E14788">
        <w:rPr>
          <w:rFonts w:ascii="Georgia" w:eastAsia="Georgia" w:hAnsi="Georgia" w:cs="Georgia"/>
          <w:color w:val="000000" w:themeColor="text1"/>
          <w:sz w:val="21"/>
          <w:szCs w:val="21"/>
        </w:rPr>
        <w:t>Intro ___ would require the New York City Police Department to publicly post quarterly data, in a machine-readable format, on each arrest of a caregiver where a minor dependent was present. For each arrest, the data would include the precinct and date, the number of children present, the age of each child, and whether the child was left in the care of another caregiver.</w:t>
      </w:r>
      <w:r w:rsidR="00296FE7">
        <w:rPr>
          <w:rFonts w:ascii="Georgia" w:eastAsia="Georgia" w:hAnsi="Georgia" w:cs="Georgia"/>
          <w:color w:val="000000" w:themeColor="text1"/>
          <w:sz w:val="21"/>
          <w:szCs w:val="21"/>
        </w:rPr>
        <w:br/>
      </w:r>
      <w:r w:rsidR="00296FE7">
        <w:rPr>
          <w:rFonts w:ascii="Georgia" w:eastAsia="Georgia" w:hAnsi="Georgia" w:cs="Georgia"/>
          <w:color w:val="000000" w:themeColor="text1"/>
          <w:sz w:val="21"/>
          <w:szCs w:val="21"/>
        </w:rPr>
        <w:br/>
      </w:r>
      <w:r w:rsidR="00296FE7" w:rsidRPr="00296FE7">
        <w:rPr>
          <w:rFonts w:ascii="Georgia" w:eastAsia="Georgia" w:hAnsi="Georgia" w:cs="Georgia"/>
          <w:color w:val="000000" w:themeColor="text1"/>
          <w:sz w:val="21"/>
          <w:szCs w:val="21"/>
        </w:rPr>
        <w:t>Publishing this data would give the City a clear picture of how often and where children experience a caregiver's arrest, and would provide a basis for directing resources to the community-based organizations that serve these families.</w:t>
      </w:r>
    </w:p>
    <w:sectPr w:rsidR="00324DAC" w:rsidRPr="00296FE7">
      <w:pgSz w:w="12240" w:h="15840"/>
      <w:pgMar w:top="1440" w:right="1440" w:bottom="1440" w:left="144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00091"/>
    <w:multiLevelType w:val="multilevel"/>
    <w:tmpl w:val="CC0C652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32BD3250"/>
    <w:multiLevelType w:val="multilevel"/>
    <w:tmpl w:val="D80E2CC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39F245B7"/>
    <w:multiLevelType w:val="multilevel"/>
    <w:tmpl w:val="9E301AC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44C03557"/>
    <w:multiLevelType w:val="multilevel"/>
    <w:tmpl w:val="12B286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6AE46E9D"/>
    <w:multiLevelType w:val="multilevel"/>
    <w:tmpl w:val="A03CC6C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923757119">
    <w:abstractNumId w:val="0"/>
  </w:num>
  <w:num w:numId="2" w16cid:durableId="1654600605">
    <w:abstractNumId w:val="1"/>
  </w:num>
  <w:num w:numId="3" w16cid:durableId="1509247304">
    <w:abstractNumId w:val="3"/>
  </w:num>
  <w:num w:numId="4" w16cid:durableId="844438343">
    <w:abstractNumId w:val="2"/>
  </w:num>
  <w:num w:numId="5" w16cid:durableId="4288155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DAC"/>
    <w:rsid w:val="00296FE7"/>
    <w:rsid w:val="00324DAC"/>
    <w:rsid w:val="00637BC5"/>
    <w:rsid w:val="00A95A0D"/>
    <w:rsid w:val="00CA6C45"/>
    <w:rsid w:val="00E14788"/>
    <w:rsid w:val="00F46059"/>
    <w:rsid w:val="0D52E40E"/>
    <w:rsid w:val="4DA03EE2"/>
    <w:rsid w:val="687A4216"/>
    <w:rsid w:val="71933A9C"/>
    <w:rsid w:val="74ED45B2"/>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F5E0A"/>
  <w15:docId w15:val="{864D5625-6793-4844-AF81-692B54984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5490"/>
    <w:pPr>
      <w:spacing w:after="160" w:line="278" w:lineRule="auto"/>
    </w:pPr>
    <w:rPr>
      <w:rFonts w:ascii="Calibri" w:eastAsiaTheme="minorEastAsia" w:hAnsi="Calibri"/>
      <w:kern w:val="0"/>
      <w:lang w:eastAsia="ja-JP"/>
      <w14:ligatures w14:val="none"/>
    </w:rPr>
  </w:style>
  <w:style w:type="paragraph" w:styleId="Heading1">
    <w:name w:val="heading 1"/>
    <w:basedOn w:val="Normal"/>
    <w:next w:val="Normal"/>
    <w:link w:val="Heading1Char"/>
    <w:uiPriority w:val="9"/>
    <w:qFormat/>
    <w:rsid w:val="00A754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754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7549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7549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754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754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54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54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54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A7549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qFormat/>
    <w:rsid w:val="00A7549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qFormat/>
    <w:rsid w:val="00A7549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qFormat/>
    <w:rsid w:val="00A7549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qFormat/>
    <w:rsid w:val="00A7549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qFormat/>
    <w:rsid w:val="00A754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A754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A754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A75490"/>
    <w:rPr>
      <w:rFonts w:eastAsiaTheme="majorEastAsia" w:cstheme="majorBidi"/>
      <w:color w:val="272727" w:themeColor="text1" w:themeTint="D8"/>
    </w:rPr>
  </w:style>
  <w:style w:type="character" w:customStyle="1" w:styleId="TitleChar">
    <w:name w:val="Title Char"/>
    <w:basedOn w:val="DefaultParagraphFont"/>
    <w:link w:val="Title"/>
    <w:uiPriority w:val="10"/>
    <w:qFormat/>
    <w:rsid w:val="00A75490"/>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A75490"/>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A75490"/>
    <w:rPr>
      <w:i/>
      <w:iCs/>
      <w:color w:val="404040" w:themeColor="text1" w:themeTint="BF"/>
    </w:rPr>
  </w:style>
  <w:style w:type="character" w:styleId="IntenseEmphasis">
    <w:name w:val="Intense Emphasis"/>
    <w:basedOn w:val="DefaultParagraphFont"/>
    <w:uiPriority w:val="21"/>
    <w:qFormat/>
    <w:rsid w:val="00A75490"/>
    <w:rPr>
      <w:i/>
      <w:iCs/>
      <w:color w:val="2F5496" w:themeColor="accent1" w:themeShade="BF"/>
    </w:rPr>
  </w:style>
  <w:style w:type="character" w:customStyle="1" w:styleId="IntenseQuoteChar">
    <w:name w:val="Intense Quote Char"/>
    <w:basedOn w:val="DefaultParagraphFont"/>
    <w:link w:val="IntenseQuote"/>
    <w:uiPriority w:val="30"/>
    <w:qFormat/>
    <w:rsid w:val="00A75490"/>
    <w:rPr>
      <w:i/>
      <w:iCs/>
      <w:color w:val="2F5496" w:themeColor="accent1" w:themeShade="BF"/>
    </w:rPr>
  </w:style>
  <w:style w:type="character" w:styleId="IntenseReference">
    <w:name w:val="Intense Reference"/>
    <w:basedOn w:val="DefaultParagraphFont"/>
    <w:uiPriority w:val="32"/>
    <w:qFormat/>
    <w:rsid w:val="00A75490"/>
    <w:rPr>
      <w:b/>
      <w:bCs/>
      <w:smallCaps/>
      <w:color w:val="2F5496" w:themeColor="accent1" w:themeShade="BF"/>
      <w:spacing w:val="5"/>
    </w:rPr>
  </w:style>
  <w:style w:type="character" w:styleId="LineNumber">
    <w:name w:val="line number"/>
  </w:style>
  <w:style w:type="paragraph" w:customStyle="1" w:styleId="Heading">
    <w:name w:val="Heading"/>
    <w:basedOn w:val="Normal"/>
    <w:next w:val="BodyText"/>
    <w:qFormat/>
    <w:pPr>
      <w:keepNext/>
      <w:spacing w:before="240" w:after="120"/>
    </w:pPr>
    <w:rPr>
      <w:rFonts w:ascii="Liberation Sans" w:eastAsia="Noto Sans CJK SC" w:hAnsi="Liberation Sans" w:cs="FreeSans"/>
      <w:sz w:val="28"/>
      <w:szCs w:val="28"/>
    </w:rPr>
  </w:style>
  <w:style w:type="paragraph" w:styleId="BodyText">
    <w:name w:val="Body Text"/>
    <w:basedOn w:val="Normal"/>
    <w:pPr>
      <w:spacing w:after="140" w:line="276" w:lineRule="auto"/>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rPr>
  </w:style>
  <w:style w:type="paragraph" w:customStyle="1" w:styleId="Index">
    <w:name w:val="Index"/>
    <w:basedOn w:val="Normal"/>
    <w:qFormat/>
    <w:pPr>
      <w:suppressLineNumbers/>
    </w:pPr>
    <w:rPr>
      <w:rFonts w:cs="FreeSans"/>
    </w:rPr>
  </w:style>
  <w:style w:type="paragraph" w:styleId="Title">
    <w:name w:val="Title"/>
    <w:basedOn w:val="Normal"/>
    <w:next w:val="Normal"/>
    <w:link w:val="TitleChar"/>
    <w:uiPriority w:val="10"/>
    <w:qFormat/>
    <w:rsid w:val="00A75490"/>
    <w:pPr>
      <w:spacing w:after="80" w:line="240" w:lineRule="auto"/>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A754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5490"/>
    <w:pPr>
      <w:spacing w:before="160"/>
      <w:jc w:val="center"/>
    </w:pPr>
    <w:rPr>
      <w:i/>
      <w:iCs/>
      <w:color w:val="404040" w:themeColor="text1" w:themeTint="BF"/>
    </w:rPr>
  </w:style>
  <w:style w:type="paragraph" w:styleId="ListParagraph">
    <w:name w:val="List Paragraph"/>
    <w:basedOn w:val="Normal"/>
    <w:uiPriority w:val="34"/>
    <w:qFormat/>
    <w:rsid w:val="00A75490"/>
    <w:pPr>
      <w:ind w:left="720"/>
      <w:contextualSpacing/>
    </w:pPr>
  </w:style>
  <w:style w:type="paragraph" w:styleId="IntenseQuote">
    <w:name w:val="Intense Quote"/>
    <w:basedOn w:val="Normal"/>
    <w:next w:val="Normal"/>
    <w:link w:val="IntenseQuoteChar"/>
    <w:uiPriority w:val="30"/>
    <w:qFormat/>
    <w:rsid w:val="00A754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paragraph" w:styleId="Revision">
    <w:name w:val="Revision"/>
    <w:uiPriority w:val="99"/>
    <w:semiHidden/>
    <w:qFormat/>
    <w:rsid w:val="002B26D7"/>
    <w:rPr>
      <w:rFonts w:ascii="Calibri" w:eastAsiaTheme="minorEastAsia" w:hAnsi="Calibri"/>
      <w:kern w:val="0"/>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248</Words>
  <Characters>1414</Characters>
  <Application>Microsoft Office Word</Application>
  <DocSecurity>0</DocSecurity>
  <Lines>11</Lines>
  <Paragraphs>3</Paragraphs>
  <ScaleCrop>false</ScaleCrop>
  <Company/>
  <LinksUpToDate>false</LinksUpToDate>
  <CharactersWithSpaces>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Mirra Andersen</dc:creator>
  <dc:description/>
  <cp:lastModifiedBy>Brady, Owen</cp:lastModifiedBy>
  <cp:revision>8</cp:revision>
  <dcterms:created xsi:type="dcterms:W3CDTF">2026-04-22T21:15:00Z</dcterms:created>
  <dcterms:modified xsi:type="dcterms:W3CDTF">2026-08-07T15:04:00Z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7181c280-3a56-4e54-b714-7dd110219261</vt:lpwstr>
  </property>
</Properties>
</file>